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E5DE" w14:textId="78F453DD" w:rsidR="00AB5D41" w:rsidRDefault="00C84AE0">
      <w:r>
        <w:rPr>
          <w:noProof/>
        </w:rPr>
        <w:drawing>
          <wp:inline distT="0" distB="0" distL="0" distR="0" wp14:anchorId="050DFDAB" wp14:editId="549330E2">
            <wp:extent cx="8223426" cy="4591172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369" cy="460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D41" w:rsidSect="00C84AE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E0"/>
    <w:rsid w:val="002A4A26"/>
    <w:rsid w:val="00AB5D41"/>
    <w:rsid w:val="00C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DC6DE"/>
  <w15:chartTrackingRefBased/>
  <w15:docId w15:val="{5BB6549E-A430-45EB-A807-4133F9F7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 成広</dc:creator>
  <cp:keywords/>
  <dc:description/>
  <cp:lastModifiedBy>藤間 成広</cp:lastModifiedBy>
  <cp:revision>1</cp:revision>
  <dcterms:created xsi:type="dcterms:W3CDTF">2022-02-10T05:08:00Z</dcterms:created>
  <dcterms:modified xsi:type="dcterms:W3CDTF">2022-02-10T05:09:00Z</dcterms:modified>
</cp:coreProperties>
</file>