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AF9" w14:textId="71362CF1" w:rsidR="007D36AF" w:rsidRPr="00092BB9" w:rsidRDefault="007D36AF" w:rsidP="00F12543">
      <w:pPr>
        <w:ind w:leftChars="-271" w:left="243" w:hangingChars="290" w:hanging="812"/>
        <w:rPr>
          <w:rFonts w:ascii="HG創英角ｺﾞｼｯｸUB" w:eastAsia="HG創英角ｺﾞｼｯｸUB" w:hAnsi="HG創英角ｺﾞｼｯｸUB"/>
          <w:sz w:val="28"/>
          <w:szCs w:val="32"/>
        </w:rPr>
      </w:pPr>
      <w:r w:rsidRPr="00092BB9">
        <w:rPr>
          <w:rFonts w:ascii="HG創英角ｺﾞｼｯｸUB" w:eastAsia="HG創英角ｺﾞｼｯｸUB" w:hAnsi="HG創英角ｺﾞｼｯｸUB" w:hint="eastAsia"/>
          <w:sz w:val="28"/>
          <w:szCs w:val="32"/>
        </w:rPr>
        <w:t>【</w:t>
      </w:r>
      <w:r w:rsidR="00D157BD" w:rsidRPr="00092BB9">
        <w:rPr>
          <w:rFonts w:ascii="HG創英角ｺﾞｼｯｸUB" w:eastAsia="HG創英角ｺﾞｼｯｸUB" w:hAnsi="HG創英角ｺﾞｼｯｸUB" w:hint="eastAsia"/>
          <w:sz w:val="28"/>
          <w:szCs w:val="32"/>
        </w:rPr>
        <w:t xml:space="preserve">新旧補助金 </w:t>
      </w:r>
      <w:r w:rsidR="00D034D9" w:rsidRPr="00092BB9">
        <w:rPr>
          <w:rFonts w:ascii="HG創英角ｺﾞｼｯｸUB" w:eastAsia="HG創英角ｺﾞｼｯｸUB" w:hAnsi="HG創英角ｺﾞｼｯｸUB" w:hint="eastAsia"/>
          <w:sz w:val="28"/>
          <w:szCs w:val="32"/>
        </w:rPr>
        <w:t>変更</w:t>
      </w:r>
      <w:r w:rsidRPr="00092BB9">
        <w:rPr>
          <w:rFonts w:ascii="HG創英角ｺﾞｼｯｸUB" w:eastAsia="HG創英角ｺﾞｼｯｸUB" w:hAnsi="HG創英角ｺﾞｼｯｸUB" w:hint="eastAsia"/>
          <w:sz w:val="28"/>
          <w:szCs w:val="32"/>
        </w:rPr>
        <w:t>点</w:t>
      </w:r>
      <w:r w:rsidR="00067FF7" w:rsidRPr="00092BB9">
        <w:rPr>
          <w:rFonts w:ascii="HG創英角ｺﾞｼｯｸUB" w:eastAsia="HG創英角ｺﾞｼｯｸUB" w:hAnsi="HG創英角ｺﾞｼｯｸUB" w:hint="eastAsia"/>
          <w:sz w:val="28"/>
          <w:szCs w:val="32"/>
        </w:rPr>
        <w:t>比較表</w:t>
      </w:r>
      <w:r w:rsidRPr="00092BB9">
        <w:rPr>
          <w:rFonts w:ascii="HG創英角ｺﾞｼｯｸUB" w:eastAsia="HG創英角ｺﾞｼｯｸUB" w:hAnsi="HG創英角ｺﾞｼｯｸUB" w:hint="eastAsia"/>
          <w:sz w:val="28"/>
          <w:szCs w:val="32"/>
        </w:rPr>
        <w:t>】</w:t>
      </w:r>
    </w:p>
    <w:tbl>
      <w:tblPr>
        <w:tblStyle w:val="a5"/>
        <w:tblW w:w="9924" w:type="dxa"/>
        <w:tblInd w:w="-431" w:type="dxa"/>
        <w:tblLook w:val="04A0" w:firstRow="1" w:lastRow="0" w:firstColumn="1" w:lastColumn="0" w:noHBand="0" w:noVBand="1"/>
      </w:tblPr>
      <w:tblGrid>
        <w:gridCol w:w="1277"/>
        <w:gridCol w:w="3827"/>
        <w:gridCol w:w="709"/>
        <w:gridCol w:w="4111"/>
      </w:tblGrid>
      <w:tr w:rsidR="0077729E" w14:paraId="53823079" w14:textId="77777777" w:rsidTr="00F12543">
        <w:trPr>
          <w:trHeight w:val="479"/>
        </w:trPr>
        <w:tc>
          <w:tcPr>
            <w:tcW w:w="1277" w:type="dxa"/>
            <w:shd w:val="clear" w:color="auto" w:fill="D9D9D9" w:themeFill="background1" w:themeFillShade="D9"/>
          </w:tcPr>
          <w:p w14:paraId="4A896B34" w14:textId="738166CD" w:rsidR="0077729E" w:rsidRPr="00D034D9" w:rsidRDefault="0077729E" w:rsidP="00567C4F">
            <w:pPr>
              <w:rPr>
                <w:rFonts w:ascii="ＭＳ ゴシック" w:eastAsia="ＭＳ ゴシック" w:hAnsi="ＭＳ ゴシック"/>
                <w:sz w:val="24"/>
                <w:szCs w:val="28"/>
              </w:rPr>
            </w:pPr>
          </w:p>
        </w:tc>
        <w:tc>
          <w:tcPr>
            <w:tcW w:w="3827" w:type="dxa"/>
            <w:shd w:val="clear" w:color="auto" w:fill="D9D9D9" w:themeFill="background1" w:themeFillShade="D9"/>
          </w:tcPr>
          <w:p w14:paraId="1CEDE6B6" w14:textId="34065F43" w:rsidR="0077729E" w:rsidRPr="00D157BD" w:rsidRDefault="0077729E" w:rsidP="00D034D9">
            <w:pPr>
              <w:rPr>
                <w:rFonts w:ascii="ＭＳ ゴシック" w:eastAsia="ＭＳ ゴシック" w:hAnsi="ＭＳ ゴシック"/>
                <w:sz w:val="28"/>
                <w:szCs w:val="32"/>
              </w:rPr>
            </w:pPr>
            <w:r w:rsidRPr="00D157BD">
              <w:rPr>
                <w:rFonts w:ascii="ＭＳ ゴシック" w:eastAsia="ＭＳ ゴシック" w:hAnsi="ＭＳ ゴシック" w:hint="eastAsia"/>
                <w:sz w:val="28"/>
                <w:szCs w:val="32"/>
              </w:rPr>
              <w:t>変更前</w:t>
            </w:r>
          </w:p>
        </w:tc>
        <w:tc>
          <w:tcPr>
            <w:tcW w:w="709" w:type="dxa"/>
            <w:shd w:val="clear" w:color="auto" w:fill="D9D9D9" w:themeFill="background1" w:themeFillShade="D9"/>
          </w:tcPr>
          <w:p w14:paraId="2B29101B" w14:textId="77777777" w:rsidR="0077729E" w:rsidRPr="00D157BD" w:rsidRDefault="0077729E" w:rsidP="0077729E">
            <w:pPr>
              <w:rPr>
                <w:rFonts w:ascii="ＭＳ ゴシック" w:eastAsia="ＭＳ ゴシック" w:hAnsi="ＭＳ ゴシック"/>
                <w:sz w:val="28"/>
                <w:szCs w:val="32"/>
              </w:rPr>
            </w:pPr>
          </w:p>
        </w:tc>
        <w:tc>
          <w:tcPr>
            <w:tcW w:w="4111" w:type="dxa"/>
            <w:shd w:val="clear" w:color="auto" w:fill="D9D9D9" w:themeFill="background1" w:themeFillShade="D9"/>
          </w:tcPr>
          <w:p w14:paraId="14E29531" w14:textId="7E30A4A3" w:rsidR="0077729E" w:rsidRPr="00D157BD" w:rsidRDefault="0077729E" w:rsidP="00567C4F">
            <w:pPr>
              <w:rPr>
                <w:rFonts w:ascii="ＭＳ ゴシック" w:eastAsia="ＭＳ ゴシック" w:hAnsi="ＭＳ ゴシック"/>
                <w:sz w:val="28"/>
                <w:szCs w:val="32"/>
              </w:rPr>
            </w:pPr>
            <w:r w:rsidRPr="00D157BD">
              <w:rPr>
                <w:rFonts w:ascii="ＭＳ ゴシック" w:eastAsia="ＭＳ ゴシック" w:hAnsi="ＭＳ ゴシック" w:hint="eastAsia"/>
                <w:sz w:val="28"/>
                <w:szCs w:val="32"/>
              </w:rPr>
              <w:t>変更後</w:t>
            </w:r>
          </w:p>
        </w:tc>
      </w:tr>
      <w:tr w:rsidR="00DA63E7" w:rsidRPr="005B0E80" w14:paraId="35861C58" w14:textId="77777777" w:rsidTr="00F12543">
        <w:trPr>
          <w:trHeight w:val="801"/>
        </w:trPr>
        <w:tc>
          <w:tcPr>
            <w:tcW w:w="1277" w:type="dxa"/>
            <w:vMerge w:val="restart"/>
            <w:shd w:val="clear" w:color="auto" w:fill="D9D9D9" w:themeFill="background1" w:themeFillShade="D9"/>
          </w:tcPr>
          <w:p w14:paraId="448A6A39" w14:textId="3C6448B2" w:rsidR="00DA63E7" w:rsidRPr="00D034D9" w:rsidRDefault="00DA63E7" w:rsidP="00567C4F">
            <w:pPr>
              <w:rPr>
                <w:rFonts w:ascii="ＭＳ ゴシック" w:eastAsia="ＭＳ ゴシック" w:hAnsi="ＭＳ ゴシック"/>
                <w:sz w:val="24"/>
                <w:szCs w:val="28"/>
              </w:rPr>
            </w:pPr>
            <w:r w:rsidRPr="00D034D9">
              <w:rPr>
                <w:rFonts w:ascii="ＭＳ ゴシック" w:eastAsia="ＭＳ ゴシック" w:hAnsi="ＭＳ ゴシック" w:hint="eastAsia"/>
                <w:sz w:val="24"/>
                <w:szCs w:val="28"/>
              </w:rPr>
              <w:t>補助対象</w:t>
            </w:r>
          </w:p>
        </w:tc>
        <w:tc>
          <w:tcPr>
            <w:tcW w:w="3827" w:type="dxa"/>
            <w:tcBorders>
              <w:bottom w:val="dashSmallGap" w:sz="4" w:space="0" w:color="auto"/>
            </w:tcBorders>
          </w:tcPr>
          <w:p w14:paraId="087CB879" w14:textId="30A188E1" w:rsidR="00DA63E7" w:rsidRPr="0077729E" w:rsidRDefault="00DA63E7" w:rsidP="00567C4F">
            <w:pPr>
              <w:rPr>
                <w:rFonts w:ascii="HG創英角ｺﾞｼｯｸUB" w:eastAsia="HG創英角ｺﾞｼｯｸUB" w:hAnsi="HG創英角ｺﾞｼｯｸUB"/>
              </w:rPr>
            </w:pPr>
            <w:r w:rsidRPr="0077729E">
              <w:rPr>
                <w:rFonts w:ascii="HG創英角ｺﾞｼｯｸUB" w:eastAsia="HG創英角ｺﾞｼｯｸUB" w:hAnsi="HG創英角ｺﾞｼｯｸUB" w:hint="eastAsia"/>
                <w:sz w:val="36"/>
                <w:szCs w:val="40"/>
              </w:rPr>
              <w:t>「団体</w:t>
            </w:r>
            <w:r w:rsidR="00F12543">
              <w:rPr>
                <w:rFonts w:ascii="HG創英角ｺﾞｼｯｸUB" w:eastAsia="HG創英角ｺﾞｼｯｸUB" w:hAnsi="HG創英角ｺﾞｼｯｸUB" w:hint="eastAsia"/>
                <w:sz w:val="36"/>
                <w:szCs w:val="40"/>
              </w:rPr>
              <w:t>への補助</w:t>
            </w:r>
            <w:r w:rsidRPr="0077729E">
              <w:rPr>
                <w:rFonts w:ascii="HG創英角ｺﾞｼｯｸUB" w:eastAsia="HG創英角ｺﾞｼｯｸUB" w:hAnsi="HG創英角ｺﾞｼｯｸUB" w:hint="eastAsia"/>
                <w:sz w:val="36"/>
                <w:szCs w:val="40"/>
              </w:rPr>
              <w:t>」</w:t>
            </w:r>
          </w:p>
        </w:tc>
        <w:tc>
          <w:tcPr>
            <w:tcW w:w="709" w:type="dxa"/>
            <w:vMerge w:val="restart"/>
          </w:tcPr>
          <w:p w14:paraId="57527544" w14:textId="77777777" w:rsidR="00DA63E7" w:rsidRDefault="00DA63E7">
            <w:pPr>
              <w:widowControl/>
              <w:jc w:val="left"/>
              <w:rPr>
                <w:rFonts w:ascii="ＭＳ 明朝" w:eastAsia="ＭＳ 明朝" w:hAnsi="ＭＳ 明朝"/>
              </w:rPr>
            </w:pPr>
          </w:p>
          <w:p w14:paraId="1652D68E" w14:textId="46CD6181" w:rsidR="00DA63E7" w:rsidRDefault="00DA63E7">
            <w:pPr>
              <w:widowControl/>
              <w:jc w:val="left"/>
              <w:rPr>
                <w:rFonts w:ascii="ＭＳ 明朝" w:eastAsia="ＭＳ 明朝" w:hAnsi="ＭＳ 明朝"/>
              </w:rPr>
            </w:pPr>
          </w:p>
          <w:p w14:paraId="50225E97" w14:textId="5193A0B2" w:rsidR="00DA63E7" w:rsidRDefault="00DA63E7">
            <w:pPr>
              <w:widowControl/>
              <w:jc w:val="left"/>
              <w:rPr>
                <w:rFonts w:ascii="ＭＳ 明朝" w:eastAsia="ＭＳ 明朝" w:hAnsi="ＭＳ 明朝"/>
              </w:rPr>
            </w:pPr>
          </w:p>
          <w:p w14:paraId="27889E56" w14:textId="3F2F22A2" w:rsidR="00DA63E7" w:rsidRDefault="00DA63E7">
            <w:pPr>
              <w:widowControl/>
              <w:jc w:val="left"/>
              <w:rPr>
                <w:rFonts w:ascii="ＭＳ 明朝" w:eastAsia="ＭＳ 明朝" w:hAnsi="ＭＳ 明朝"/>
              </w:rPr>
            </w:pPr>
          </w:p>
          <w:p w14:paraId="0E506F14" w14:textId="43A4B653" w:rsidR="00DA63E7" w:rsidRDefault="00DA63E7">
            <w:pPr>
              <w:widowControl/>
              <w:jc w:val="left"/>
              <w:rPr>
                <w:rFonts w:ascii="ＭＳ 明朝" w:eastAsia="ＭＳ 明朝" w:hAnsi="ＭＳ 明朝"/>
              </w:rPr>
            </w:pPr>
          </w:p>
          <w:p w14:paraId="20F36988" w14:textId="35243A42" w:rsidR="00D523BA" w:rsidRDefault="00D523BA">
            <w:pPr>
              <w:widowControl/>
              <w:jc w:val="left"/>
              <w:rPr>
                <w:rFonts w:ascii="ＭＳ 明朝" w:eastAsia="ＭＳ 明朝" w:hAnsi="ＭＳ 明朝"/>
              </w:rPr>
            </w:pPr>
          </w:p>
          <w:p w14:paraId="49DBC420" w14:textId="0EFFEAC7" w:rsidR="00D523BA" w:rsidRDefault="00D523BA">
            <w:pPr>
              <w:widowControl/>
              <w:jc w:val="left"/>
              <w:rPr>
                <w:rFonts w:ascii="ＭＳ 明朝" w:eastAsia="ＭＳ 明朝" w:hAnsi="ＭＳ 明朝"/>
              </w:rPr>
            </w:pPr>
          </w:p>
          <w:p w14:paraId="0ADE7E08" w14:textId="77777777" w:rsidR="00D523BA" w:rsidRDefault="00D523BA">
            <w:pPr>
              <w:widowControl/>
              <w:jc w:val="left"/>
              <w:rPr>
                <w:rFonts w:ascii="ＭＳ 明朝" w:eastAsia="ＭＳ 明朝" w:hAnsi="ＭＳ 明朝"/>
              </w:rPr>
            </w:pPr>
          </w:p>
          <w:p w14:paraId="380671CB" w14:textId="6A4859A0" w:rsidR="00DA63E7" w:rsidRDefault="00DA63E7">
            <w:pPr>
              <w:widowControl/>
              <w:jc w:val="left"/>
              <w:rPr>
                <w:rFonts w:ascii="ＭＳ 明朝" w:eastAsia="ＭＳ 明朝" w:hAnsi="ＭＳ 明朝"/>
              </w:rPr>
            </w:pPr>
          </w:p>
          <w:p w14:paraId="74A34A01" w14:textId="375B045F" w:rsidR="00DA63E7" w:rsidRDefault="00DA63E7">
            <w:pPr>
              <w:widowControl/>
              <w:jc w:val="left"/>
              <w:rPr>
                <w:rFonts w:ascii="ＭＳ 明朝" w:eastAsia="ＭＳ 明朝" w:hAnsi="ＭＳ 明朝"/>
              </w:rPr>
            </w:pPr>
          </w:p>
          <w:p w14:paraId="39C37BAA" w14:textId="77777777" w:rsidR="00DA63E7" w:rsidRDefault="00DA63E7">
            <w:pPr>
              <w:widowControl/>
              <w:jc w:val="left"/>
              <w:rPr>
                <w:rFonts w:ascii="ＭＳ 明朝" w:eastAsia="ＭＳ 明朝" w:hAnsi="ＭＳ 明朝"/>
              </w:rPr>
            </w:pPr>
          </w:p>
          <w:p w14:paraId="4F19DCF5" w14:textId="580ED16A" w:rsidR="00DA63E7" w:rsidRDefault="00DA63E7">
            <w:pPr>
              <w:widowControl/>
              <w:jc w:val="left"/>
              <w:rPr>
                <w:rFonts w:ascii="ＭＳ 明朝" w:eastAsia="ＭＳ 明朝" w:hAnsi="ＭＳ 明朝"/>
              </w:rPr>
            </w:pPr>
          </w:p>
          <w:p w14:paraId="4B84ABD9" w14:textId="3BC17CB3" w:rsidR="00543315" w:rsidRDefault="00543315">
            <w:pPr>
              <w:widowControl/>
              <w:jc w:val="left"/>
              <w:rPr>
                <w:rFonts w:ascii="ＭＳ 明朝" w:eastAsia="ＭＳ 明朝" w:hAnsi="ＭＳ 明朝"/>
              </w:rPr>
            </w:pPr>
          </w:p>
          <w:p w14:paraId="08D9A2D7" w14:textId="2048D458" w:rsidR="00543315" w:rsidRDefault="00543315">
            <w:pPr>
              <w:widowControl/>
              <w:jc w:val="left"/>
              <w:rPr>
                <w:rFonts w:ascii="ＭＳ 明朝" w:eastAsia="ＭＳ 明朝" w:hAnsi="ＭＳ 明朝"/>
              </w:rPr>
            </w:pPr>
          </w:p>
          <w:p w14:paraId="2506FD53" w14:textId="77777777" w:rsidR="00543315" w:rsidRDefault="00543315">
            <w:pPr>
              <w:widowControl/>
              <w:jc w:val="left"/>
              <w:rPr>
                <w:rFonts w:ascii="ＭＳ 明朝" w:eastAsia="ＭＳ 明朝" w:hAnsi="ＭＳ 明朝"/>
              </w:rPr>
            </w:pPr>
          </w:p>
          <w:p w14:paraId="2E3E8EE7" w14:textId="1A7C73FF" w:rsidR="00DA63E7" w:rsidRPr="0077729E" w:rsidRDefault="00DA63E7">
            <w:pPr>
              <w:widowControl/>
              <w:jc w:val="left"/>
              <w:rPr>
                <w:rFonts w:ascii="ＭＳ 明朝" w:eastAsia="ＭＳ 明朝" w:hAnsi="ＭＳ 明朝"/>
                <w:sz w:val="96"/>
                <w:szCs w:val="144"/>
              </w:rPr>
            </w:pPr>
            <w:r w:rsidRPr="0077729E">
              <w:rPr>
                <w:rFonts w:ascii="ＭＳ 明朝" w:eastAsia="ＭＳ 明朝" w:hAnsi="ＭＳ 明朝" w:hint="eastAsia"/>
                <w:sz w:val="96"/>
                <w:szCs w:val="144"/>
              </w:rPr>
              <w:t>▶</w:t>
            </w:r>
          </w:p>
          <w:p w14:paraId="38DB7CE0" w14:textId="77777777" w:rsidR="00DA63E7" w:rsidRPr="005B0E80" w:rsidRDefault="00DA63E7" w:rsidP="0077729E">
            <w:pPr>
              <w:rPr>
                <w:rFonts w:ascii="ＭＳ 明朝" w:eastAsia="ＭＳ 明朝" w:hAnsi="ＭＳ 明朝"/>
              </w:rPr>
            </w:pPr>
          </w:p>
        </w:tc>
        <w:tc>
          <w:tcPr>
            <w:tcW w:w="4111" w:type="dxa"/>
            <w:tcBorders>
              <w:bottom w:val="dashSmallGap" w:sz="4" w:space="0" w:color="auto"/>
            </w:tcBorders>
          </w:tcPr>
          <w:p w14:paraId="0D19E580" w14:textId="38BDD34A" w:rsidR="00DA63E7" w:rsidRPr="0077729E" w:rsidRDefault="00DA63E7" w:rsidP="00567C4F">
            <w:pPr>
              <w:rPr>
                <w:rFonts w:ascii="HG創英角ｺﾞｼｯｸUB" w:eastAsia="HG創英角ｺﾞｼｯｸUB" w:hAnsi="HG創英角ｺﾞｼｯｸUB"/>
                <w:sz w:val="36"/>
                <w:szCs w:val="40"/>
              </w:rPr>
            </w:pPr>
            <w:r w:rsidRPr="0077729E">
              <w:rPr>
                <w:rFonts w:ascii="HG創英角ｺﾞｼｯｸUB" w:eastAsia="HG創英角ｺﾞｼｯｸUB" w:hAnsi="HG創英角ｺﾞｼｯｸUB" w:hint="eastAsia"/>
                <w:sz w:val="36"/>
                <w:szCs w:val="40"/>
              </w:rPr>
              <w:t>「事業</w:t>
            </w:r>
            <w:r w:rsidR="00F12543">
              <w:rPr>
                <w:rFonts w:ascii="HG創英角ｺﾞｼｯｸUB" w:eastAsia="HG創英角ｺﾞｼｯｸUB" w:hAnsi="HG創英角ｺﾞｼｯｸUB" w:hint="eastAsia"/>
                <w:sz w:val="36"/>
                <w:szCs w:val="40"/>
              </w:rPr>
              <w:t>への補助</w:t>
            </w:r>
            <w:r w:rsidRPr="0077729E">
              <w:rPr>
                <w:rFonts w:ascii="HG創英角ｺﾞｼｯｸUB" w:eastAsia="HG創英角ｺﾞｼｯｸUB" w:hAnsi="HG創英角ｺﾞｼｯｸUB" w:hint="eastAsia"/>
                <w:sz w:val="36"/>
                <w:szCs w:val="40"/>
              </w:rPr>
              <w:t>」</w:t>
            </w:r>
          </w:p>
        </w:tc>
      </w:tr>
      <w:tr w:rsidR="00DA63E7" w:rsidRPr="005B0E80" w14:paraId="005A220F" w14:textId="77777777" w:rsidTr="00F12543">
        <w:trPr>
          <w:trHeight w:val="1832"/>
        </w:trPr>
        <w:tc>
          <w:tcPr>
            <w:tcW w:w="1277" w:type="dxa"/>
            <w:vMerge/>
            <w:tcBorders>
              <w:bottom w:val="single" w:sz="4" w:space="0" w:color="auto"/>
            </w:tcBorders>
            <w:shd w:val="clear" w:color="auto" w:fill="D9D9D9" w:themeFill="background1" w:themeFillShade="D9"/>
          </w:tcPr>
          <w:p w14:paraId="6E6EC4AD" w14:textId="77777777" w:rsidR="00DA63E7" w:rsidRPr="00D034D9" w:rsidRDefault="00DA63E7" w:rsidP="00567C4F">
            <w:pPr>
              <w:rPr>
                <w:rFonts w:ascii="ＭＳ ゴシック" w:eastAsia="ＭＳ ゴシック" w:hAnsi="ＭＳ ゴシック"/>
                <w:sz w:val="24"/>
                <w:szCs w:val="28"/>
              </w:rPr>
            </w:pPr>
          </w:p>
        </w:tc>
        <w:tc>
          <w:tcPr>
            <w:tcW w:w="3827" w:type="dxa"/>
            <w:tcBorders>
              <w:top w:val="dashSmallGap" w:sz="4" w:space="0" w:color="auto"/>
            </w:tcBorders>
          </w:tcPr>
          <w:p w14:paraId="3C9AFFD1" w14:textId="4F94BCBF" w:rsidR="00DA63E7" w:rsidRDefault="00DA63E7" w:rsidP="00567C4F">
            <w:pPr>
              <w:rPr>
                <w:rFonts w:ascii="ＭＳ 明朝" w:eastAsia="ＭＳ 明朝" w:hAnsi="ＭＳ 明朝"/>
              </w:rPr>
            </w:pPr>
            <w:r>
              <w:rPr>
                <w:rFonts w:ascii="ＭＳ 明朝" w:eastAsia="ＭＳ 明朝" w:hAnsi="ＭＳ 明朝" w:hint="eastAsia"/>
              </w:rPr>
              <w:t xml:space="preserve">　「</w:t>
            </w:r>
            <w:r w:rsidRPr="005B0E80">
              <w:rPr>
                <w:rFonts w:ascii="ＭＳ 明朝" w:eastAsia="ＭＳ 明朝" w:hAnsi="ＭＳ 明朝" w:hint="eastAsia"/>
              </w:rPr>
              <w:t>団体</w:t>
            </w:r>
            <w:r>
              <w:rPr>
                <w:rFonts w:ascii="ＭＳ 明朝" w:eastAsia="ＭＳ 明朝" w:hAnsi="ＭＳ 明朝" w:hint="eastAsia"/>
              </w:rPr>
              <w:t>」</w:t>
            </w:r>
            <w:r w:rsidRPr="005B0E80">
              <w:rPr>
                <w:rFonts w:ascii="ＭＳ 明朝" w:eastAsia="ＭＳ 明朝" w:hAnsi="ＭＳ 明朝" w:hint="eastAsia"/>
              </w:rPr>
              <w:t>に対して</w:t>
            </w:r>
            <w:r>
              <w:rPr>
                <w:rFonts w:ascii="ＭＳ 明朝" w:eastAsia="ＭＳ 明朝" w:hAnsi="ＭＳ 明朝" w:hint="eastAsia"/>
              </w:rPr>
              <w:t>運営費を</w:t>
            </w:r>
            <w:r w:rsidRPr="005B0E80">
              <w:rPr>
                <w:rFonts w:ascii="ＭＳ 明朝" w:eastAsia="ＭＳ 明朝" w:hAnsi="ＭＳ 明朝" w:hint="eastAsia"/>
              </w:rPr>
              <w:t>補助。</w:t>
            </w:r>
          </w:p>
          <w:p w14:paraId="2A7C0CBF" w14:textId="40E7811B" w:rsidR="00DA63E7" w:rsidRPr="0077729E" w:rsidRDefault="00DA63E7" w:rsidP="00567C4F">
            <w:pPr>
              <w:rPr>
                <w:rFonts w:ascii="ＭＳ 明朝" w:eastAsia="ＭＳ 明朝" w:hAnsi="ＭＳ 明朝"/>
              </w:rPr>
            </w:pPr>
            <w:r>
              <w:rPr>
                <w:rFonts w:ascii="ＭＳ 明朝" w:eastAsia="ＭＳ 明朝" w:hAnsi="ＭＳ 明朝" w:hint="eastAsia"/>
              </w:rPr>
              <w:t xml:space="preserve">　どの団体を補助対象とするかは慣習に基づいていたという他なく、既</w:t>
            </w:r>
            <w:r w:rsidR="00F12543">
              <w:rPr>
                <w:rFonts w:ascii="ＭＳ 明朝" w:eastAsia="ＭＳ 明朝" w:hAnsi="ＭＳ 明朝" w:hint="eastAsia"/>
              </w:rPr>
              <w:t>補助交付</w:t>
            </w:r>
            <w:r>
              <w:rPr>
                <w:rFonts w:ascii="ＭＳ 明朝" w:eastAsia="ＭＳ 明朝" w:hAnsi="ＭＳ 明朝" w:hint="eastAsia"/>
              </w:rPr>
              <w:t>団体のみが有利な状況であり、新規団体が補助対象とされていない。</w:t>
            </w:r>
          </w:p>
        </w:tc>
        <w:tc>
          <w:tcPr>
            <w:tcW w:w="709" w:type="dxa"/>
            <w:vMerge/>
          </w:tcPr>
          <w:p w14:paraId="7401C470" w14:textId="77777777" w:rsidR="00DA63E7" w:rsidRDefault="00DA63E7">
            <w:pPr>
              <w:widowControl/>
              <w:jc w:val="left"/>
              <w:rPr>
                <w:rFonts w:ascii="ＭＳ 明朝" w:eastAsia="ＭＳ 明朝" w:hAnsi="ＭＳ 明朝"/>
              </w:rPr>
            </w:pPr>
          </w:p>
        </w:tc>
        <w:tc>
          <w:tcPr>
            <w:tcW w:w="4111" w:type="dxa"/>
            <w:tcBorders>
              <w:top w:val="dashSmallGap" w:sz="4" w:space="0" w:color="auto"/>
            </w:tcBorders>
          </w:tcPr>
          <w:p w14:paraId="44A4969F" w14:textId="6845B29A" w:rsidR="00DA63E7" w:rsidRDefault="00DA63E7" w:rsidP="00567C4F">
            <w:pPr>
              <w:rPr>
                <w:rFonts w:ascii="ＭＳ 明朝" w:eastAsia="ＭＳ 明朝" w:hAnsi="ＭＳ 明朝"/>
              </w:rPr>
            </w:pPr>
            <w:r>
              <w:rPr>
                <w:rFonts w:ascii="ＭＳ 明朝" w:eastAsia="ＭＳ 明朝" w:hAnsi="ＭＳ 明朝" w:hint="eastAsia"/>
              </w:rPr>
              <w:t xml:space="preserve">　</w:t>
            </w:r>
            <w:r w:rsidRPr="005B0E80">
              <w:rPr>
                <w:rFonts w:ascii="ＭＳ 明朝" w:eastAsia="ＭＳ 明朝" w:hAnsi="ＭＳ 明朝" w:hint="eastAsia"/>
              </w:rPr>
              <w:t>村</w:t>
            </w:r>
            <w:r>
              <w:rPr>
                <w:rFonts w:ascii="ＭＳ 明朝" w:eastAsia="ＭＳ 明朝" w:hAnsi="ＭＳ 明朝" w:hint="eastAsia"/>
              </w:rPr>
              <w:t>内の</w:t>
            </w:r>
            <w:r w:rsidRPr="005B0E80">
              <w:rPr>
                <w:rFonts w:ascii="ＭＳ 明朝" w:eastAsia="ＭＳ 明朝" w:hAnsi="ＭＳ 明朝" w:hint="eastAsia"/>
              </w:rPr>
              <w:t>地域振興に寄与すると考えられる</w:t>
            </w:r>
            <w:r>
              <w:rPr>
                <w:rFonts w:ascii="ＭＳ 明朝" w:eastAsia="ＭＳ 明朝" w:hAnsi="ＭＳ 明朝" w:hint="eastAsia"/>
              </w:rPr>
              <w:t>「</w:t>
            </w:r>
            <w:r w:rsidRPr="005B0E80">
              <w:rPr>
                <w:rFonts w:ascii="ＭＳ 明朝" w:eastAsia="ＭＳ 明朝" w:hAnsi="ＭＳ 明朝" w:hint="eastAsia"/>
              </w:rPr>
              <w:t>事業</w:t>
            </w:r>
            <w:r>
              <w:rPr>
                <w:rFonts w:ascii="ＭＳ 明朝" w:eastAsia="ＭＳ 明朝" w:hAnsi="ＭＳ 明朝" w:hint="eastAsia"/>
              </w:rPr>
              <w:t>」</w:t>
            </w:r>
            <w:r w:rsidRPr="005B0E80">
              <w:rPr>
                <w:rFonts w:ascii="ＭＳ 明朝" w:eastAsia="ＭＳ 明朝" w:hAnsi="ＭＳ 明朝" w:hint="eastAsia"/>
              </w:rPr>
              <w:t>に対して補助。</w:t>
            </w:r>
          </w:p>
          <w:p w14:paraId="02DA00B7" w14:textId="54E1A472" w:rsidR="00DA63E7" w:rsidRPr="0077729E" w:rsidRDefault="00DA63E7" w:rsidP="00567C4F">
            <w:pPr>
              <w:rPr>
                <w:rFonts w:ascii="HG創英角ｺﾞｼｯｸUB" w:eastAsia="HG創英角ｺﾞｼｯｸUB" w:hAnsi="HG創英角ｺﾞｼｯｸUB"/>
                <w:sz w:val="36"/>
                <w:szCs w:val="40"/>
              </w:rPr>
            </w:pPr>
            <w:r>
              <w:rPr>
                <w:rFonts w:ascii="ＭＳ 明朝" w:eastAsia="ＭＳ 明朝" w:hAnsi="ＭＳ 明朝" w:hint="eastAsia"/>
              </w:rPr>
              <w:t xml:space="preserve">　村内民間事業団体であればこれまで補助対象外とされていた団体も申請可能であり、機会の平等を図る。</w:t>
            </w:r>
          </w:p>
        </w:tc>
      </w:tr>
      <w:tr w:rsidR="00DA63E7" w:rsidRPr="005B0E80" w14:paraId="545AE505" w14:textId="77777777" w:rsidTr="00F12543">
        <w:trPr>
          <w:trHeight w:val="705"/>
        </w:trPr>
        <w:tc>
          <w:tcPr>
            <w:tcW w:w="1277" w:type="dxa"/>
            <w:vMerge w:val="restart"/>
            <w:tcBorders>
              <w:top w:val="single" w:sz="4" w:space="0" w:color="auto"/>
            </w:tcBorders>
            <w:shd w:val="clear" w:color="auto" w:fill="D9D9D9" w:themeFill="background1" w:themeFillShade="D9"/>
          </w:tcPr>
          <w:p w14:paraId="772A9086" w14:textId="557CCA1D" w:rsidR="00DA63E7" w:rsidRPr="00D034D9" w:rsidRDefault="00DA63E7" w:rsidP="00567C4F">
            <w:pPr>
              <w:rPr>
                <w:rFonts w:ascii="ＭＳ ゴシック" w:eastAsia="ＭＳ ゴシック" w:hAnsi="ＭＳ ゴシック"/>
                <w:sz w:val="24"/>
                <w:szCs w:val="28"/>
              </w:rPr>
            </w:pPr>
            <w:r>
              <w:rPr>
                <w:rFonts w:ascii="ＭＳ ゴシック" w:eastAsia="ＭＳ ゴシック" w:hAnsi="ＭＳ ゴシック" w:hint="eastAsia"/>
                <w:sz w:val="24"/>
                <w:szCs w:val="28"/>
              </w:rPr>
              <w:t>申請手続</w:t>
            </w:r>
          </w:p>
        </w:tc>
        <w:tc>
          <w:tcPr>
            <w:tcW w:w="3827" w:type="dxa"/>
            <w:tcBorders>
              <w:top w:val="single" w:sz="4" w:space="0" w:color="auto"/>
              <w:bottom w:val="dashSmallGap" w:sz="4" w:space="0" w:color="auto"/>
            </w:tcBorders>
          </w:tcPr>
          <w:p w14:paraId="36F76D6D" w14:textId="35342079" w:rsidR="00DA63E7" w:rsidRDefault="00DA63E7" w:rsidP="00567C4F">
            <w:pPr>
              <w:rPr>
                <w:rFonts w:ascii="ＭＳ 明朝" w:eastAsia="ＭＳ 明朝" w:hAnsi="ＭＳ 明朝"/>
              </w:rPr>
            </w:pPr>
            <w:r w:rsidRPr="0077729E">
              <w:rPr>
                <w:rFonts w:ascii="HG創英角ｺﾞｼｯｸUB" w:eastAsia="HG創英角ｺﾞｼｯｸUB" w:hAnsi="HG創英角ｺﾞｼｯｸUB" w:hint="eastAsia"/>
                <w:sz w:val="36"/>
                <w:szCs w:val="40"/>
              </w:rPr>
              <w:t>「</w:t>
            </w:r>
            <w:r w:rsidR="00FD1B54">
              <w:rPr>
                <w:rFonts w:ascii="HG創英角ｺﾞｼｯｸUB" w:eastAsia="HG創英角ｺﾞｼｯｸUB" w:hAnsi="HG創英角ｺﾞｼｯｸUB" w:hint="eastAsia"/>
                <w:sz w:val="36"/>
                <w:szCs w:val="40"/>
              </w:rPr>
              <w:t>基準のない要望</w:t>
            </w:r>
            <w:r w:rsidRPr="0077729E">
              <w:rPr>
                <w:rFonts w:ascii="HG創英角ｺﾞｼｯｸUB" w:eastAsia="HG創英角ｺﾞｼｯｸUB" w:hAnsi="HG創英角ｺﾞｼｯｸUB" w:hint="eastAsia"/>
                <w:sz w:val="36"/>
                <w:szCs w:val="40"/>
              </w:rPr>
              <w:t>」</w:t>
            </w:r>
          </w:p>
        </w:tc>
        <w:tc>
          <w:tcPr>
            <w:tcW w:w="709" w:type="dxa"/>
            <w:vMerge/>
          </w:tcPr>
          <w:p w14:paraId="4D2DB51B" w14:textId="77777777" w:rsidR="00DA63E7" w:rsidRDefault="00DA63E7">
            <w:pPr>
              <w:widowControl/>
              <w:jc w:val="left"/>
              <w:rPr>
                <w:rFonts w:ascii="ＭＳ 明朝" w:eastAsia="ＭＳ 明朝" w:hAnsi="ＭＳ 明朝"/>
              </w:rPr>
            </w:pPr>
          </w:p>
        </w:tc>
        <w:tc>
          <w:tcPr>
            <w:tcW w:w="4111" w:type="dxa"/>
            <w:tcBorders>
              <w:bottom w:val="dashSmallGap" w:sz="4" w:space="0" w:color="auto"/>
            </w:tcBorders>
          </w:tcPr>
          <w:p w14:paraId="6D89A3B9" w14:textId="3CBA42CB" w:rsidR="00DA63E7" w:rsidRPr="005B0E80" w:rsidRDefault="00DA63E7" w:rsidP="00567C4F">
            <w:pPr>
              <w:rPr>
                <w:rFonts w:ascii="ＭＳ 明朝" w:eastAsia="ＭＳ 明朝" w:hAnsi="ＭＳ 明朝"/>
              </w:rPr>
            </w:pPr>
            <w:r w:rsidRPr="00F12543">
              <w:rPr>
                <w:rFonts w:ascii="HG創英角ｺﾞｼｯｸUB" w:eastAsia="HG創英角ｺﾞｼｯｸUB" w:hAnsi="HG創英角ｺﾞｼｯｸUB" w:hint="eastAsia"/>
                <w:sz w:val="36"/>
                <w:szCs w:val="40"/>
              </w:rPr>
              <w:t>「</w:t>
            </w:r>
            <w:r w:rsidR="00F12543" w:rsidRPr="00F12543">
              <w:rPr>
                <w:rFonts w:ascii="HG創英角ｺﾞｼｯｸUB" w:eastAsia="HG創英角ｺﾞｼｯｸUB" w:hAnsi="HG創英角ｺﾞｼｯｸUB" w:hint="eastAsia"/>
                <w:sz w:val="36"/>
                <w:szCs w:val="40"/>
              </w:rPr>
              <w:t>基準のある補助制度</w:t>
            </w:r>
            <w:r w:rsidRPr="00F12543">
              <w:rPr>
                <w:rFonts w:ascii="HG創英角ｺﾞｼｯｸUB" w:eastAsia="HG創英角ｺﾞｼｯｸUB" w:hAnsi="HG創英角ｺﾞｼｯｸUB" w:hint="eastAsia"/>
                <w:sz w:val="36"/>
                <w:szCs w:val="40"/>
              </w:rPr>
              <w:t>」</w:t>
            </w:r>
          </w:p>
        </w:tc>
      </w:tr>
      <w:tr w:rsidR="00DF7914" w:rsidRPr="005B0E80" w14:paraId="0344CE10" w14:textId="77777777" w:rsidTr="00F12543">
        <w:trPr>
          <w:trHeight w:val="1781"/>
        </w:trPr>
        <w:tc>
          <w:tcPr>
            <w:tcW w:w="1277" w:type="dxa"/>
            <w:vMerge/>
            <w:tcBorders>
              <w:bottom w:val="single" w:sz="4" w:space="0" w:color="auto"/>
            </w:tcBorders>
            <w:shd w:val="clear" w:color="auto" w:fill="D9D9D9" w:themeFill="background1" w:themeFillShade="D9"/>
          </w:tcPr>
          <w:p w14:paraId="4B12A9E4" w14:textId="77777777" w:rsidR="00DF7914" w:rsidRDefault="00DF7914" w:rsidP="00567C4F">
            <w:pPr>
              <w:rPr>
                <w:rFonts w:ascii="ＭＳ ゴシック" w:eastAsia="ＭＳ ゴシック" w:hAnsi="ＭＳ ゴシック"/>
                <w:sz w:val="24"/>
                <w:szCs w:val="28"/>
              </w:rPr>
            </w:pPr>
          </w:p>
        </w:tc>
        <w:tc>
          <w:tcPr>
            <w:tcW w:w="3827" w:type="dxa"/>
            <w:tcBorders>
              <w:top w:val="dashSmallGap" w:sz="4" w:space="0" w:color="auto"/>
            </w:tcBorders>
          </w:tcPr>
          <w:p w14:paraId="260C677F" w14:textId="6652ADC8" w:rsidR="00DF7914" w:rsidRPr="00D157BD" w:rsidRDefault="00DF7914" w:rsidP="00567C4F">
            <w:pPr>
              <w:rPr>
                <w:rFonts w:ascii="ＭＳ 明朝" w:eastAsia="ＭＳ 明朝" w:hAnsi="ＭＳ 明朝"/>
              </w:rPr>
            </w:pPr>
            <w:r>
              <w:rPr>
                <w:rFonts w:ascii="ＭＳ 明朝" w:eastAsia="ＭＳ 明朝" w:hAnsi="ＭＳ 明朝" w:hint="eastAsia"/>
              </w:rPr>
              <w:t xml:space="preserve">　各団体から次年度予算編成時に補助金要望書の提出を受け付けた上で「要望を認めるかどうか」という非常にあいまいな基準により判断されている。</w:t>
            </w:r>
          </w:p>
        </w:tc>
        <w:tc>
          <w:tcPr>
            <w:tcW w:w="709" w:type="dxa"/>
            <w:vMerge/>
          </w:tcPr>
          <w:p w14:paraId="44EB3A8B" w14:textId="77777777" w:rsidR="00DF7914" w:rsidRDefault="00DF7914">
            <w:pPr>
              <w:widowControl/>
              <w:jc w:val="left"/>
              <w:rPr>
                <w:rFonts w:ascii="ＭＳ 明朝" w:eastAsia="ＭＳ 明朝" w:hAnsi="ＭＳ 明朝"/>
              </w:rPr>
            </w:pPr>
          </w:p>
        </w:tc>
        <w:tc>
          <w:tcPr>
            <w:tcW w:w="4111" w:type="dxa"/>
            <w:tcBorders>
              <w:top w:val="dashSmallGap" w:sz="4" w:space="0" w:color="auto"/>
            </w:tcBorders>
          </w:tcPr>
          <w:p w14:paraId="0F31C44F" w14:textId="727B17AC" w:rsidR="00DF7914" w:rsidRPr="00DA63E7" w:rsidRDefault="00DF7914" w:rsidP="00567C4F">
            <w:pPr>
              <w:rPr>
                <w:rFonts w:ascii="ＭＳ 明朝" w:eastAsia="ＭＳ 明朝" w:hAnsi="ＭＳ 明朝"/>
              </w:rPr>
            </w:pPr>
            <w:r>
              <w:rPr>
                <w:rFonts w:ascii="ＭＳ 明朝" w:eastAsia="ＭＳ 明朝" w:hAnsi="ＭＳ 明朝" w:hint="eastAsia"/>
              </w:rPr>
              <w:t xml:space="preserve">　補助金要綱を作成・公表し、審査基準に基づいた審査を行うことで明確なルールに基づき補助金</w:t>
            </w:r>
            <w:r w:rsidR="00F12543">
              <w:rPr>
                <w:rFonts w:ascii="ＭＳ 明朝" w:eastAsia="ＭＳ 明朝" w:hAnsi="ＭＳ 明朝" w:hint="eastAsia"/>
              </w:rPr>
              <w:t>を交付する</w:t>
            </w:r>
            <w:r>
              <w:rPr>
                <w:rFonts w:ascii="ＭＳ 明朝" w:eastAsia="ＭＳ 明朝" w:hAnsi="ＭＳ 明朝" w:hint="eastAsia"/>
              </w:rPr>
              <w:t>。</w:t>
            </w:r>
          </w:p>
        </w:tc>
      </w:tr>
      <w:tr w:rsidR="00DF7914" w:rsidRPr="005B0E80" w14:paraId="54B6D33A" w14:textId="77777777" w:rsidTr="00F12543">
        <w:trPr>
          <w:trHeight w:val="784"/>
        </w:trPr>
        <w:tc>
          <w:tcPr>
            <w:tcW w:w="1277" w:type="dxa"/>
            <w:vMerge w:val="restart"/>
            <w:tcBorders>
              <w:top w:val="single" w:sz="4" w:space="0" w:color="auto"/>
            </w:tcBorders>
            <w:shd w:val="clear" w:color="auto" w:fill="D9D9D9" w:themeFill="background1" w:themeFillShade="D9"/>
          </w:tcPr>
          <w:p w14:paraId="50AF69D4" w14:textId="1287F5FA" w:rsidR="00DF7914" w:rsidRDefault="00DF7914" w:rsidP="00567C4F">
            <w:pPr>
              <w:rPr>
                <w:rFonts w:ascii="ＭＳ ゴシック" w:eastAsia="ＭＳ ゴシック" w:hAnsi="ＭＳ ゴシック"/>
                <w:sz w:val="24"/>
                <w:szCs w:val="28"/>
              </w:rPr>
            </w:pPr>
            <w:r>
              <w:rPr>
                <w:rFonts w:ascii="ＭＳ ゴシック" w:eastAsia="ＭＳ ゴシック" w:hAnsi="ＭＳ ゴシック" w:hint="eastAsia"/>
                <w:sz w:val="24"/>
                <w:szCs w:val="28"/>
              </w:rPr>
              <w:t>事業内容</w:t>
            </w:r>
          </w:p>
        </w:tc>
        <w:tc>
          <w:tcPr>
            <w:tcW w:w="3827" w:type="dxa"/>
            <w:tcBorders>
              <w:top w:val="single" w:sz="4" w:space="0" w:color="auto"/>
              <w:bottom w:val="dashSmallGap" w:sz="4" w:space="0" w:color="auto"/>
            </w:tcBorders>
          </w:tcPr>
          <w:p w14:paraId="747BD456" w14:textId="340B1845" w:rsidR="00DF7914" w:rsidRDefault="008D05F0" w:rsidP="00567C4F">
            <w:pPr>
              <w:rPr>
                <w:rFonts w:ascii="ＭＳ 明朝" w:eastAsia="ＭＳ 明朝" w:hAnsi="ＭＳ 明朝"/>
              </w:rPr>
            </w:pPr>
            <w:r w:rsidRPr="0077729E">
              <w:rPr>
                <w:rFonts w:ascii="HG創英角ｺﾞｼｯｸUB" w:eastAsia="HG創英角ｺﾞｼｯｸUB" w:hAnsi="HG創英角ｺﾞｼｯｸUB" w:hint="eastAsia"/>
                <w:sz w:val="36"/>
                <w:szCs w:val="40"/>
              </w:rPr>
              <w:t>「</w:t>
            </w:r>
            <w:r w:rsidR="00F12543">
              <w:rPr>
                <w:rFonts w:ascii="HG創英角ｺﾞｼｯｸUB" w:eastAsia="HG創英角ｺﾞｼｯｸUB" w:hAnsi="HG創英角ｺﾞｼｯｸUB" w:hint="eastAsia"/>
                <w:sz w:val="36"/>
                <w:szCs w:val="40"/>
              </w:rPr>
              <w:t>長期</w:t>
            </w:r>
            <w:r>
              <w:rPr>
                <w:rFonts w:ascii="HG創英角ｺﾞｼｯｸUB" w:eastAsia="HG創英角ｺﾞｼｯｸUB" w:hAnsi="HG創英角ｺﾞｼｯｸUB" w:hint="eastAsia"/>
                <w:sz w:val="36"/>
                <w:szCs w:val="40"/>
              </w:rPr>
              <w:t>固定化</w:t>
            </w:r>
            <w:r w:rsidRPr="0077729E">
              <w:rPr>
                <w:rFonts w:ascii="HG創英角ｺﾞｼｯｸUB" w:eastAsia="HG創英角ｺﾞｼｯｸUB" w:hAnsi="HG創英角ｺﾞｼｯｸUB" w:hint="eastAsia"/>
                <w:sz w:val="36"/>
                <w:szCs w:val="40"/>
              </w:rPr>
              <w:t>」</w:t>
            </w:r>
          </w:p>
        </w:tc>
        <w:tc>
          <w:tcPr>
            <w:tcW w:w="709" w:type="dxa"/>
            <w:vMerge/>
          </w:tcPr>
          <w:p w14:paraId="4D8DDDC7" w14:textId="77777777" w:rsidR="00DF7914" w:rsidRDefault="00DF7914">
            <w:pPr>
              <w:widowControl/>
              <w:jc w:val="left"/>
              <w:rPr>
                <w:rFonts w:ascii="ＭＳ 明朝" w:eastAsia="ＭＳ 明朝" w:hAnsi="ＭＳ 明朝"/>
              </w:rPr>
            </w:pPr>
          </w:p>
        </w:tc>
        <w:tc>
          <w:tcPr>
            <w:tcW w:w="4111" w:type="dxa"/>
            <w:tcBorders>
              <w:bottom w:val="dashSmallGap" w:sz="4" w:space="0" w:color="auto"/>
            </w:tcBorders>
          </w:tcPr>
          <w:p w14:paraId="568202EB" w14:textId="0228A3C8" w:rsidR="00DF7914" w:rsidRDefault="008D05F0" w:rsidP="00567C4F">
            <w:pPr>
              <w:rPr>
                <w:rFonts w:ascii="ＭＳ 明朝" w:eastAsia="ＭＳ 明朝" w:hAnsi="ＭＳ 明朝"/>
              </w:rPr>
            </w:pPr>
            <w:r w:rsidRPr="00D157BD">
              <w:rPr>
                <w:rFonts w:ascii="HG創英角ｺﾞｼｯｸUB" w:eastAsia="HG創英角ｺﾞｼｯｸUB" w:hAnsi="HG創英角ｺﾞｼｯｸUB" w:hint="eastAsia"/>
                <w:sz w:val="36"/>
                <w:szCs w:val="40"/>
              </w:rPr>
              <w:t>「</w:t>
            </w:r>
            <w:r>
              <w:rPr>
                <w:rFonts w:ascii="HG創英角ｺﾞｼｯｸUB" w:eastAsia="HG創英角ｺﾞｼｯｸUB" w:hAnsi="HG創英角ｺﾞｼｯｸUB" w:hint="eastAsia"/>
                <w:sz w:val="36"/>
                <w:szCs w:val="40"/>
              </w:rPr>
              <w:t>創意工夫</w:t>
            </w:r>
            <w:r w:rsidR="00F12543">
              <w:rPr>
                <w:rFonts w:ascii="HG創英角ｺﾞｼｯｸUB" w:eastAsia="HG創英角ｺﾞｼｯｸUB" w:hAnsi="HG創英角ｺﾞｼｯｸUB" w:hint="eastAsia"/>
                <w:sz w:val="36"/>
                <w:szCs w:val="40"/>
              </w:rPr>
              <w:t>を奨励</w:t>
            </w:r>
            <w:r w:rsidRPr="00D157BD">
              <w:rPr>
                <w:rFonts w:ascii="HG創英角ｺﾞｼｯｸUB" w:eastAsia="HG創英角ｺﾞｼｯｸUB" w:hAnsi="HG創英角ｺﾞｼｯｸUB" w:hint="eastAsia"/>
                <w:sz w:val="36"/>
                <w:szCs w:val="40"/>
              </w:rPr>
              <w:t>」</w:t>
            </w:r>
          </w:p>
        </w:tc>
      </w:tr>
      <w:tr w:rsidR="00DF7914" w:rsidRPr="005B0E80" w14:paraId="18BF1164" w14:textId="77777777" w:rsidTr="00F12543">
        <w:trPr>
          <w:trHeight w:val="1831"/>
        </w:trPr>
        <w:tc>
          <w:tcPr>
            <w:tcW w:w="1277" w:type="dxa"/>
            <w:vMerge/>
            <w:tcBorders>
              <w:bottom w:val="single" w:sz="4" w:space="0" w:color="auto"/>
            </w:tcBorders>
            <w:shd w:val="clear" w:color="auto" w:fill="D9D9D9" w:themeFill="background1" w:themeFillShade="D9"/>
          </w:tcPr>
          <w:p w14:paraId="64721798" w14:textId="77777777" w:rsidR="00DF7914" w:rsidRDefault="00DF7914" w:rsidP="00567C4F">
            <w:pPr>
              <w:rPr>
                <w:rFonts w:ascii="ＭＳ ゴシック" w:eastAsia="ＭＳ ゴシック" w:hAnsi="ＭＳ ゴシック"/>
                <w:sz w:val="24"/>
                <w:szCs w:val="28"/>
              </w:rPr>
            </w:pPr>
          </w:p>
        </w:tc>
        <w:tc>
          <w:tcPr>
            <w:tcW w:w="3827" w:type="dxa"/>
            <w:tcBorders>
              <w:top w:val="dashSmallGap" w:sz="4" w:space="0" w:color="auto"/>
            </w:tcBorders>
          </w:tcPr>
          <w:p w14:paraId="08001443" w14:textId="3758921E" w:rsidR="00DF7914" w:rsidRPr="008D05F0" w:rsidRDefault="008D05F0" w:rsidP="00567C4F">
            <w:pPr>
              <w:rPr>
                <w:rFonts w:ascii="ＭＳ 明朝" w:eastAsia="ＭＳ 明朝" w:hAnsi="ＭＳ 明朝"/>
              </w:rPr>
            </w:pPr>
            <w:r>
              <w:rPr>
                <w:rFonts w:ascii="ＭＳ 明朝" w:eastAsia="ＭＳ 明朝" w:hAnsi="ＭＳ 明朝" w:hint="eastAsia"/>
              </w:rPr>
              <w:t xml:space="preserve">　昨年と同様の事業さえしていれば補助金が交付されるとあって、新たな事業にチャレンジする理由が乏しく、過去補助対象とされた事業が固定化する傾向がある。</w:t>
            </w:r>
          </w:p>
        </w:tc>
        <w:tc>
          <w:tcPr>
            <w:tcW w:w="709" w:type="dxa"/>
            <w:vMerge/>
          </w:tcPr>
          <w:p w14:paraId="0616135A" w14:textId="77777777" w:rsidR="00DF7914" w:rsidRDefault="00DF7914">
            <w:pPr>
              <w:widowControl/>
              <w:jc w:val="left"/>
              <w:rPr>
                <w:rFonts w:ascii="ＭＳ 明朝" w:eastAsia="ＭＳ 明朝" w:hAnsi="ＭＳ 明朝"/>
              </w:rPr>
            </w:pPr>
          </w:p>
        </w:tc>
        <w:tc>
          <w:tcPr>
            <w:tcW w:w="4111" w:type="dxa"/>
            <w:tcBorders>
              <w:top w:val="dashSmallGap" w:sz="4" w:space="0" w:color="auto"/>
              <w:bottom w:val="single" w:sz="4" w:space="0" w:color="auto"/>
            </w:tcBorders>
          </w:tcPr>
          <w:p w14:paraId="1C113C45" w14:textId="77777777" w:rsidR="00D523BA" w:rsidRDefault="008D05F0" w:rsidP="00567C4F">
            <w:pPr>
              <w:rPr>
                <w:rFonts w:ascii="ＭＳ 明朝" w:eastAsia="ＭＳ 明朝" w:hAnsi="ＭＳ 明朝"/>
              </w:rPr>
            </w:pPr>
            <w:r>
              <w:rPr>
                <w:rFonts w:ascii="ＭＳ 明朝" w:eastAsia="ＭＳ 明朝" w:hAnsi="ＭＳ 明朝" w:hint="eastAsia"/>
              </w:rPr>
              <w:t xml:space="preserve">　積極的に新たなチャレンジを行う事業について優先</w:t>
            </w:r>
            <w:r w:rsidR="00D523BA">
              <w:rPr>
                <w:rFonts w:ascii="ＭＳ 明朝" w:eastAsia="ＭＳ 明朝" w:hAnsi="ＭＳ 明朝" w:hint="eastAsia"/>
              </w:rPr>
              <w:t>的に</w:t>
            </w:r>
            <w:r>
              <w:rPr>
                <w:rFonts w:ascii="ＭＳ 明朝" w:eastAsia="ＭＳ 明朝" w:hAnsi="ＭＳ 明朝" w:hint="eastAsia"/>
              </w:rPr>
              <w:t>補助金交付することにより、各団体が創意工夫することで村全体の</w:t>
            </w:r>
            <w:r w:rsidR="00D523BA">
              <w:rPr>
                <w:rFonts w:ascii="ＭＳ 明朝" w:eastAsia="ＭＳ 明朝" w:hAnsi="ＭＳ 明朝" w:hint="eastAsia"/>
              </w:rPr>
              <w:t>観光商工業の活性化を目指す</w:t>
            </w:r>
            <w:r>
              <w:rPr>
                <w:rFonts w:ascii="ＭＳ 明朝" w:eastAsia="ＭＳ 明朝" w:hAnsi="ＭＳ 明朝" w:hint="eastAsia"/>
              </w:rPr>
              <w:t>。</w:t>
            </w:r>
          </w:p>
          <w:p w14:paraId="17F12257" w14:textId="5C41D3D8" w:rsidR="00DF7914" w:rsidRDefault="00D523BA" w:rsidP="00567C4F">
            <w:pPr>
              <w:rPr>
                <w:rFonts w:ascii="ＭＳ 明朝" w:eastAsia="ＭＳ 明朝" w:hAnsi="ＭＳ 明朝"/>
              </w:rPr>
            </w:pPr>
            <w:r>
              <w:rPr>
                <w:rFonts w:ascii="ＭＳ 明朝" w:eastAsia="ＭＳ 明朝" w:hAnsi="ＭＳ 明朝" w:hint="eastAsia"/>
              </w:rPr>
              <w:t xml:space="preserve">　</w:t>
            </w:r>
            <w:r w:rsidR="008D05F0">
              <w:rPr>
                <w:rFonts w:ascii="ＭＳ 明朝" w:eastAsia="ＭＳ 明朝" w:hAnsi="ＭＳ 明朝" w:hint="eastAsia"/>
              </w:rPr>
              <w:t>審査基準については別紙のとおり。</w:t>
            </w:r>
          </w:p>
        </w:tc>
      </w:tr>
      <w:tr w:rsidR="00DA63E7" w14:paraId="7866E0CC" w14:textId="77777777" w:rsidTr="00F12543">
        <w:trPr>
          <w:trHeight w:val="741"/>
        </w:trPr>
        <w:tc>
          <w:tcPr>
            <w:tcW w:w="1277" w:type="dxa"/>
            <w:vMerge w:val="restart"/>
            <w:tcBorders>
              <w:bottom w:val="single" w:sz="4" w:space="0" w:color="auto"/>
            </w:tcBorders>
            <w:shd w:val="clear" w:color="auto" w:fill="D9D9D9" w:themeFill="background1" w:themeFillShade="D9"/>
          </w:tcPr>
          <w:p w14:paraId="47A7C70A" w14:textId="08F6C69B" w:rsidR="00DA63E7" w:rsidRPr="00D05988" w:rsidRDefault="00DA63E7" w:rsidP="00567C4F">
            <w:pPr>
              <w:rPr>
                <w:rFonts w:ascii="ＭＳ ゴシック" w:eastAsia="ＭＳ ゴシック" w:hAnsi="ＭＳ ゴシック"/>
                <w:sz w:val="24"/>
                <w:szCs w:val="28"/>
              </w:rPr>
            </w:pPr>
            <w:r w:rsidRPr="00D05988">
              <w:rPr>
                <w:rFonts w:ascii="ＭＳ ゴシック" w:eastAsia="ＭＳ ゴシック" w:hAnsi="ＭＳ ゴシック" w:hint="eastAsia"/>
                <w:sz w:val="24"/>
                <w:szCs w:val="28"/>
              </w:rPr>
              <w:t>補助金額</w:t>
            </w:r>
          </w:p>
        </w:tc>
        <w:tc>
          <w:tcPr>
            <w:tcW w:w="3827" w:type="dxa"/>
            <w:tcBorders>
              <w:bottom w:val="dashSmallGap" w:sz="4" w:space="0" w:color="auto"/>
            </w:tcBorders>
          </w:tcPr>
          <w:p w14:paraId="0A8BA5E6" w14:textId="0CCE54BC" w:rsidR="00DA63E7" w:rsidRPr="005B0E80" w:rsidRDefault="00DA63E7" w:rsidP="00567C4F">
            <w:pPr>
              <w:rPr>
                <w:rFonts w:ascii="ＭＳ 明朝" w:eastAsia="ＭＳ 明朝" w:hAnsi="ＭＳ 明朝"/>
              </w:rPr>
            </w:pPr>
            <w:r w:rsidRPr="0077729E">
              <w:rPr>
                <w:rFonts w:ascii="HG創英角ｺﾞｼｯｸUB" w:eastAsia="HG創英角ｺﾞｼｯｸUB" w:hAnsi="HG創英角ｺﾞｼｯｸUB" w:hint="eastAsia"/>
                <w:sz w:val="36"/>
                <w:szCs w:val="40"/>
              </w:rPr>
              <w:t>「</w:t>
            </w:r>
            <w:r>
              <w:rPr>
                <w:rFonts w:ascii="HG創英角ｺﾞｼｯｸUB" w:eastAsia="HG創英角ｺﾞｼｯｸUB" w:hAnsi="HG創英角ｺﾞｼｯｸUB" w:hint="eastAsia"/>
                <w:sz w:val="36"/>
                <w:szCs w:val="40"/>
              </w:rPr>
              <w:t>不明確</w:t>
            </w:r>
            <w:r w:rsidRPr="0077729E">
              <w:rPr>
                <w:rFonts w:ascii="HG創英角ｺﾞｼｯｸUB" w:eastAsia="HG創英角ｺﾞｼｯｸUB" w:hAnsi="HG創英角ｺﾞｼｯｸUB" w:hint="eastAsia"/>
                <w:sz w:val="36"/>
                <w:szCs w:val="40"/>
              </w:rPr>
              <w:t>」</w:t>
            </w:r>
          </w:p>
        </w:tc>
        <w:tc>
          <w:tcPr>
            <w:tcW w:w="709" w:type="dxa"/>
            <w:vMerge/>
          </w:tcPr>
          <w:p w14:paraId="7737B878" w14:textId="77777777" w:rsidR="00DA63E7" w:rsidRPr="005B0E80" w:rsidRDefault="00DA63E7" w:rsidP="0077729E">
            <w:pPr>
              <w:rPr>
                <w:rFonts w:ascii="ＭＳ 明朝" w:eastAsia="ＭＳ 明朝" w:hAnsi="ＭＳ 明朝"/>
              </w:rPr>
            </w:pPr>
          </w:p>
        </w:tc>
        <w:tc>
          <w:tcPr>
            <w:tcW w:w="4111" w:type="dxa"/>
            <w:tcBorders>
              <w:bottom w:val="dashSmallGap" w:sz="4" w:space="0" w:color="auto"/>
            </w:tcBorders>
          </w:tcPr>
          <w:p w14:paraId="2A68252C" w14:textId="2B5EB278" w:rsidR="00DA63E7" w:rsidRPr="00D157BD" w:rsidRDefault="00DA63E7" w:rsidP="00567C4F">
            <w:pPr>
              <w:rPr>
                <w:rFonts w:ascii="HG創英角ｺﾞｼｯｸUB" w:eastAsia="HG創英角ｺﾞｼｯｸUB" w:hAnsi="HG創英角ｺﾞｼｯｸUB"/>
                <w:sz w:val="36"/>
                <w:szCs w:val="40"/>
              </w:rPr>
            </w:pPr>
            <w:r w:rsidRPr="00D157BD">
              <w:rPr>
                <w:rFonts w:ascii="HG創英角ｺﾞｼｯｸUB" w:eastAsia="HG創英角ｺﾞｼｯｸUB" w:hAnsi="HG創英角ｺﾞｼｯｸUB" w:hint="eastAsia"/>
                <w:sz w:val="36"/>
                <w:szCs w:val="40"/>
              </w:rPr>
              <w:t>「明確</w:t>
            </w:r>
            <w:r w:rsidR="00F12543">
              <w:rPr>
                <w:rFonts w:ascii="HG創英角ｺﾞｼｯｸUB" w:eastAsia="HG創英角ｺﾞｼｯｸUB" w:hAnsi="HG創英角ｺﾞｼｯｸUB" w:hint="eastAsia"/>
                <w:sz w:val="36"/>
                <w:szCs w:val="40"/>
              </w:rPr>
              <w:t>化</w:t>
            </w:r>
            <w:r w:rsidRPr="00D157BD">
              <w:rPr>
                <w:rFonts w:ascii="HG創英角ｺﾞｼｯｸUB" w:eastAsia="HG創英角ｺﾞｼｯｸUB" w:hAnsi="HG創英角ｺﾞｼｯｸUB" w:hint="eastAsia"/>
                <w:sz w:val="36"/>
                <w:szCs w:val="40"/>
              </w:rPr>
              <w:t>」</w:t>
            </w:r>
          </w:p>
        </w:tc>
      </w:tr>
      <w:tr w:rsidR="00DA63E7" w14:paraId="7F17A9A3" w14:textId="77777777" w:rsidTr="00F12543">
        <w:trPr>
          <w:trHeight w:val="1180"/>
        </w:trPr>
        <w:tc>
          <w:tcPr>
            <w:tcW w:w="1277" w:type="dxa"/>
            <w:vMerge/>
            <w:shd w:val="clear" w:color="auto" w:fill="D9D9D9" w:themeFill="background1" w:themeFillShade="D9"/>
          </w:tcPr>
          <w:p w14:paraId="56479B47" w14:textId="77777777" w:rsidR="00DA63E7" w:rsidRPr="00D05988" w:rsidRDefault="00DA63E7" w:rsidP="00567C4F">
            <w:pPr>
              <w:rPr>
                <w:rFonts w:ascii="ＭＳ ゴシック" w:eastAsia="ＭＳ ゴシック" w:hAnsi="ＭＳ ゴシック"/>
                <w:sz w:val="24"/>
                <w:szCs w:val="28"/>
              </w:rPr>
            </w:pPr>
          </w:p>
        </w:tc>
        <w:tc>
          <w:tcPr>
            <w:tcW w:w="3827" w:type="dxa"/>
            <w:tcBorders>
              <w:top w:val="dashSmallGap" w:sz="4" w:space="0" w:color="auto"/>
            </w:tcBorders>
          </w:tcPr>
          <w:p w14:paraId="141CE9C8" w14:textId="3CEE7030" w:rsidR="00DA63E7" w:rsidRDefault="00543315" w:rsidP="00567C4F">
            <w:pPr>
              <w:rPr>
                <w:rFonts w:ascii="ＭＳ 明朝" w:eastAsia="ＭＳ 明朝" w:hAnsi="ＭＳ 明朝"/>
              </w:rPr>
            </w:pPr>
            <w:r>
              <w:rPr>
                <w:rFonts w:ascii="ＭＳ 明朝" w:eastAsia="ＭＳ 明朝" w:hAnsi="ＭＳ 明朝" w:hint="eastAsia"/>
              </w:rPr>
              <w:t xml:space="preserve">　</w:t>
            </w:r>
            <w:r w:rsidR="00DA63E7" w:rsidRPr="005B0E80">
              <w:rPr>
                <w:rFonts w:ascii="ＭＳ 明朝" w:eastAsia="ＭＳ 明朝" w:hAnsi="ＭＳ 明朝" w:hint="eastAsia"/>
              </w:rPr>
              <w:t>各団体に対して慣習的に定めた補助額</w:t>
            </w:r>
            <w:r w:rsidR="00DA63E7">
              <w:rPr>
                <w:rFonts w:ascii="ＭＳ 明朝" w:eastAsia="ＭＳ 明朝" w:hAnsi="ＭＳ 明朝" w:hint="eastAsia"/>
              </w:rPr>
              <w:t>であり金額算定根拠が不明確である。</w:t>
            </w:r>
          </w:p>
        </w:tc>
        <w:tc>
          <w:tcPr>
            <w:tcW w:w="709" w:type="dxa"/>
            <w:vMerge/>
          </w:tcPr>
          <w:p w14:paraId="34416237" w14:textId="77777777" w:rsidR="00DA63E7" w:rsidRPr="005B0E80" w:rsidRDefault="00DA63E7" w:rsidP="0077729E">
            <w:pPr>
              <w:rPr>
                <w:rFonts w:ascii="ＭＳ 明朝" w:eastAsia="ＭＳ 明朝" w:hAnsi="ＭＳ 明朝"/>
              </w:rPr>
            </w:pPr>
          </w:p>
        </w:tc>
        <w:tc>
          <w:tcPr>
            <w:tcW w:w="4111" w:type="dxa"/>
            <w:tcBorders>
              <w:top w:val="dashSmallGap" w:sz="4" w:space="0" w:color="auto"/>
            </w:tcBorders>
          </w:tcPr>
          <w:p w14:paraId="4B61B989" w14:textId="0BE9B955" w:rsidR="00DA63E7" w:rsidRDefault="00543315" w:rsidP="00567C4F">
            <w:pPr>
              <w:rPr>
                <w:rFonts w:ascii="ＭＳ 明朝" w:eastAsia="ＭＳ 明朝" w:hAnsi="ＭＳ 明朝"/>
              </w:rPr>
            </w:pPr>
            <w:r>
              <w:rPr>
                <w:rFonts w:ascii="ＭＳ 明朝" w:eastAsia="ＭＳ 明朝" w:hAnsi="ＭＳ 明朝" w:hint="eastAsia"/>
              </w:rPr>
              <w:t xml:space="preserve">　</w:t>
            </w:r>
            <w:r w:rsidR="00DA63E7" w:rsidRPr="005B0E80">
              <w:rPr>
                <w:rFonts w:ascii="ＭＳ 明朝" w:eastAsia="ＭＳ 明朝" w:hAnsi="ＭＳ 明朝" w:hint="eastAsia"/>
              </w:rPr>
              <w:t>１事業につき</w:t>
            </w:r>
            <w:r w:rsidR="00EE25BC">
              <w:rPr>
                <w:rFonts w:ascii="ＭＳ 明朝" w:eastAsia="ＭＳ 明朝" w:hAnsi="ＭＳ 明朝" w:hint="eastAsia"/>
              </w:rPr>
              <w:t>原則として</w:t>
            </w:r>
            <w:r w:rsidR="00DA63E7">
              <w:rPr>
                <w:rFonts w:ascii="ＭＳ 明朝" w:eastAsia="ＭＳ 明朝" w:hAnsi="ＭＳ 明朝" w:hint="eastAsia"/>
              </w:rPr>
              <w:t>上限</w:t>
            </w:r>
            <w:r w:rsidR="00DA63E7" w:rsidRPr="005B0E80">
              <w:rPr>
                <w:rFonts w:ascii="ＭＳ 明朝" w:eastAsia="ＭＳ 明朝" w:hAnsi="ＭＳ 明朝" w:hint="eastAsia"/>
              </w:rPr>
              <w:t>50万円まで</w:t>
            </w:r>
            <w:r w:rsidR="00DA63E7">
              <w:rPr>
                <w:rFonts w:ascii="ＭＳ 明朝" w:eastAsia="ＭＳ 明朝" w:hAnsi="ＭＳ 明朝" w:hint="eastAsia"/>
              </w:rPr>
              <w:t>とし補助額を</w:t>
            </w:r>
            <w:r w:rsidR="00092BB9">
              <w:rPr>
                <w:rFonts w:ascii="ＭＳ 明朝" w:eastAsia="ＭＳ 明朝" w:hAnsi="ＭＳ 明朝" w:hint="eastAsia"/>
              </w:rPr>
              <w:t>定める</w:t>
            </w:r>
            <w:r w:rsidR="00DA63E7">
              <w:rPr>
                <w:rFonts w:ascii="ＭＳ 明朝" w:eastAsia="ＭＳ 明朝" w:hAnsi="ＭＳ 明朝" w:hint="eastAsia"/>
              </w:rPr>
              <w:t>。</w:t>
            </w:r>
          </w:p>
        </w:tc>
      </w:tr>
      <w:tr w:rsidR="00DA63E7" w14:paraId="20F35673" w14:textId="77777777" w:rsidTr="00F12543">
        <w:trPr>
          <w:trHeight w:val="703"/>
        </w:trPr>
        <w:tc>
          <w:tcPr>
            <w:tcW w:w="1277" w:type="dxa"/>
            <w:vMerge w:val="restart"/>
            <w:shd w:val="clear" w:color="auto" w:fill="D9D9D9" w:themeFill="background1" w:themeFillShade="D9"/>
          </w:tcPr>
          <w:p w14:paraId="7C8CA2AF" w14:textId="2943F801" w:rsidR="00DF7914" w:rsidRDefault="00DA63E7" w:rsidP="00567C4F">
            <w:pPr>
              <w:rPr>
                <w:rFonts w:ascii="ＭＳ ゴシック" w:eastAsia="ＭＳ ゴシック" w:hAnsi="ＭＳ ゴシック"/>
                <w:sz w:val="24"/>
                <w:szCs w:val="28"/>
              </w:rPr>
            </w:pPr>
            <w:r w:rsidRPr="00D05988">
              <w:rPr>
                <w:rFonts w:ascii="ＭＳ ゴシック" w:eastAsia="ＭＳ ゴシック" w:hAnsi="ＭＳ ゴシック" w:hint="eastAsia"/>
                <w:sz w:val="24"/>
                <w:szCs w:val="28"/>
              </w:rPr>
              <w:t>補助金</w:t>
            </w:r>
            <w:r w:rsidR="00DF7914">
              <w:rPr>
                <w:rFonts w:ascii="ＭＳ ゴシック" w:eastAsia="ＭＳ ゴシック" w:hAnsi="ＭＳ ゴシック" w:hint="eastAsia"/>
                <w:sz w:val="24"/>
                <w:szCs w:val="28"/>
              </w:rPr>
              <w:t>の</w:t>
            </w:r>
          </w:p>
          <w:p w14:paraId="5DC64FA9" w14:textId="2F8DF836" w:rsidR="00DA63E7" w:rsidRPr="00D05988" w:rsidRDefault="00DA63E7" w:rsidP="00567C4F">
            <w:pPr>
              <w:rPr>
                <w:rFonts w:ascii="ＭＳ ゴシック" w:eastAsia="ＭＳ ゴシック" w:hAnsi="ＭＳ ゴシック"/>
                <w:sz w:val="24"/>
                <w:szCs w:val="28"/>
              </w:rPr>
            </w:pPr>
            <w:r w:rsidRPr="00D05988">
              <w:rPr>
                <w:rFonts w:ascii="ＭＳ ゴシック" w:eastAsia="ＭＳ ゴシック" w:hAnsi="ＭＳ ゴシック" w:hint="eastAsia"/>
                <w:sz w:val="24"/>
                <w:szCs w:val="28"/>
              </w:rPr>
              <w:t>使途</w:t>
            </w:r>
          </w:p>
        </w:tc>
        <w:tc>
          <w:tcPr>
            <w:tcW w:w="3827" w:type="dxa"/>
            <w:tcBorders>
              <w:bottom w:val="dashSmallGap" w:sz="4" w:space="0" w:color="auto"/>
            </w:tcBorders>
          </w:tcPr>
          <w:p w14:paraId="1BEAF896" w14:textId="13CCA128" w:rsidR="00DA63E7" w:rsidRPr="005B0E80" w:rsidRDefault="00DA63E7" w:rsidP="00567C4F">
            <w:pPr>
              <w:rPr>
                <w:rFonts w:ascii="ＭＳ 明朝" w:eastAsia="ＭＳ 明朝" w:hAnsi="ＭＳ 明朝"/>
              </w:rPr>
            </w:pPr>
            <w:r w:rsidRPr="0077729E">
              <w:rPr>
                <w:rFonts w:ascii="HG創英角ｺﾞｼｯｸUB" w:eastAsia="HG創英角ｺﾞｼｯｸUB" w:hAnsi="HG創英角ｺﾞｼｯｸUB" w:hint="eastAsia"/>
                <w:sz w:val="36"/>
                <w:szCs w:val="40"/>
              </w:rPr>
              <w:t>「</w:t>
            </w:r>
            <w:r>
              <w:rPr>
                <w:rFonts w:ascii="HG創英角ｺﾞｼｯｸUB" w:eastAsia="HG創英角ｺﾞｼｯｸUB" w:hAnsi="HG創英角ｺﾞｼｯｸUB" w:hint="eastAsia"/>
                <w:sz w:val="36"/>
                <w:szCs w:val="40"/>
              </w:rPr>
              <w:t>不明確</w:t>
            </w:r>
            <w:r w:rsidRPr="0077729E">
              <w:rPr>
                <w:rFonts w:ascii="HG創英角ｺﾞｼｯｸUB" w:eastAsia="HG創英角ｺﾞｼｯｸUB" w:hAnsi="HG創英角ｺﾞｼｯｸUB" w:hint="eastAsia"/>
                <w:sz w:val="36"/>
                <w:szCs w:val="40"/>
              </w:rPr>
              <w:t>」</w:t>
            </w:r>
          </w:p>
        </w:tc>
        <w:tc>
          <w:tcPr>
            <w:tcW w:w="709" w:type="dxa"/>
            <w:vMerge/>
          </w:tcPr>
          <w:p w14:paraId="7347BF12" w14:textId="77777777" w:rsidR="00DA63E7" w:rsidRPr="005B0E80" w:rsidRDefault="00DA63E7" w:rsidP="0077729E">
            <w:pPr>
              <w:rPr>
                <w:rFonts w:ascii="ＭＳ 明朝" w:eastAsia="ＭＳ 明朝" w:hAnsi="ＭＳ 明朝"/>
              </w:rPr>
            </w:pPr>
          </w:p>
        </w:tc>
        <w:tc>
          <w:tcPr>
            <w:tcW w:w="4111" w:type="dxa"/>
            <w:tcBorders>
              <w:bottom w:val="dashSmallGap" w:sz="4" w:space="0" w:color="auto"/>
            </w:tcBorders>
          </w:tcPr>
          <w:p w14:paraId="204F6571" w14:textId="6198BAA7" w:rsidR="00DA63E7" w:rsidRPr="005B0E80" w:rsidRDefault="00DA63E7" w:rsidP="00567C4F">
            <w:pPr>
              <w:rPr>
                <w:rFonts w:ascii="ＭＳ 明朝" w:eastAsia="ＭＳ 明朝" w:hAnsi="ＭＳ 明朝"/>
              </w:rPr>
            </w:pPr>
            <w:r w:rsidRPr="00D157BD">
              <w:rPr>
                <w:rFonts w:ascii="HG創英角ｺﾞｼｯｸUB" w:eastAsia="HG創英角ｺﾞｼｯｸUB" w:hAnsi="HG創英角ｺﾞｼｯｸUB" w:hint="eastAsia"/>
                <w:sz w:val="36"/>
                <w:szCs w:val="40"/>
              </w:rPr>
              <w:t>「明確</w:t>
            </w:r>
            <w:r w:rsidR="00F12543">
              <w:rPr>
                <w:rFonts w:ascii="HG創英角ｺﾞｼｯｸUB" w:eastAsia="HG創英角ｺﾞｼｯｸUB" w:hAnsi="HG創英角ｺﾞｼｯｸUB" w:hint="eastAsia"/>
                <w:sz w:val="36"/>
                <w:szCs w:val="40"/>
              </w:rPr>
              <w:t>化</w:t>
            </w:r>
            <w:r w:rsidRPr="00D157BD">
              <w:rPr>
                <w:rFonts w:ascii="HG創英角ｺﾞｼｯｸUB" w:eastAsia="HG創英角ｺﾞｼｯｸUB" w:hAnsi="HG創英角ｺﾞｼｯｸUB" w:hint="eastAsia"/>
                <w:sz w:val="36"/>
                <w:szCs w:val="40"/>
              </w:rPr>
              <w:t>」</w:t>
            </w:r>
          </w:p>
        </w:tc>
      </w:tr>
      <w:tr w:rsidR="00DA63E7" w14:paraId="264C5865" w14:textId="77777777" w:rsidTr="00092BB9">
        <w:trPr>
          <w:trHeight w:val="2112"/>
        </w:trPr>
        <w:tc>
          <w:tcPr>
            <w:tcW w:w="1277" w:type="dxa"/>
            <w:vMerge/>
            <w:shd w:val="clear" w:color="auto" w:fill="D9D9D9" w:themeFill="background1" w:themeFillShade="D9"/>
          </w:tcPr>
          <w:p w14:paraId="35E4F4ED" w14:textId="07D6D8C3" w:rsidR="00DA63E7" w:rsidRDefault="00DA63E7" w:rsidP="00567C4F">
            <w:pPr>
              <w:rPr>
                <w:rFonts w:ascii="ＭＳ ゴシック" w:eastAsia="ＭＳ ゴシック" w:hAnsi="ＭＳ ゴシック"/>
                <w:sz w:val="24"/>
                <w:szCs w:val="28"/>
              </w:rPr>
            </w:pPr>
          </w:p>
        </w:tc>
        <w:tc>
          <w:tcPr>
            <w:tcW w:w="3827" w:type="dxa"/>
            <w:tcBorders>
              <w:top w:val="dashSmallGap" w:sz="4" w:space="0" w:color="auto"/>
            </w:tcBorders>
          </w:tcPr>
          <w:p w14:paraId="2B950A1B" w14:textId="6D24F714" w:rsidR="00DA63E7" w:rsidRPr="005B0E80" w:rsidRDefault="00DA63E7" w:rsidP="00567C4F">
            <w:pPr>
              <w:rPr>
                <w:rFonts w:ascii="ＭＳ 明朝" w:eastAsia="ＭＳ 明朝" w:hAnsi="ＭＳ 明朝"/>
              </w:rPr>
            </w:pPr>
            <w:r>
              <w:rPr>
                <w:rFonts w:ascii="ＭＳ 明朝" w:eastAsia="ＭＳ 明朝" w:hAnsi="ＭＳ 明朝" w:hint="eastAsia"/>
              </w:rPr>
              <w:t xml:space="preserve">　運営費として年度当初に補助金を</w:t>
            </w:r>
            <w:r w:rsidR="008D05F0">
              <w:rPr>
                <w:rFonts w:ascii="ＭＳ 明朝" w:eastAsia="ＭＳ 明朝" w:hAnsi="ＭＳ 明朝" w:hint="eastAsia"/>
              </w:rPr>
              <w:t>交付</w:t>
            </w:r>
            <w:r>
              <w:rPr>
                <w:rFonts w:ascii="ＭＳ 明朝" w:eastAsia="ＭＳ 明朝" w:hAnsi="ＭＳ 明朝" w:hint="eastAsia"/>
              </w:rPr>
              <w:t>し、</w:t>
            </w:r>
            <w:r w:rsidR="00F12543">
              <w:rPr>
                <w:rFonts w:ascii="ＭＳ 明朝" w:eastAsia="ＭＳ 明朝" w:hAnsi="ＭＳ 明朝" w:hint="eastAsia"/>
              </w:rPr>
              <w:t>交付</w:t>
            </w:r>
            <w:r>
              <w:rPr>
                <w:rFonts w:ascii="ＭＳ 明朝" w:eastAsia="ＭＳ 明朝" w:hAnsi="ＭＳ 明朝" w:hint="eastAsia"/>
              </w:rPr>
              <w:t>後は</w:t>
            </w:r>
            <w:r w:rsidRPr="005B0E80">
              <w:rPr>
                <w:rFonts w:ascii="ＭＳ 明朝" w:eastAsia="ＭＳ 明朝" w:hAnsi="ＭＳ 明朝" w:hint="eastAsia"/>
              </w:rPr>
              <w:t>各団体が具体的にどのようなことに補助金を</w:t>
            </w:r>
            <w:r w:rsidR="00092BB9">
              <w:rPr>
                <w:rFonts w:ascii="ＭＳ 明朝" w:eastAsia="ＭＳ 明朝" w:hAnsi="ＭＳ 明朝" w:hint="eastAsia"/>
              </w:rPr>
              <w:t>利用</w:t>
            </w:r>
            <w:r w:rsidRPr="005B0E80">
              <w:rPr>
                <w:rFonts w:ascii="ＭＳ 明朝" w:eastAsia="ＭＳ 明朝" w:hAnsi="ＭＳ 明朝" w:hint="eastAsia"/>
              </w:rPr>
              <w:t>しているのかは報告を求めていないため不明</w:t>
            </w:r>
            <w:r w:rsidR="004F458E">
              <w:rPr>
                <w:rFonts w:ascii="ＭＳ 明朝" w:eastAsia="ＭＳ 明朝" w:hAnsi="ＭＳ 明朝" w:hint="eastAsia"/>
              </w:rPr>
              <w:t>である</w:t>
            </w:r>
            <w:r w:rsidRPr="005B0E80">
              <w:rPr>
                <w:rFonts w:ascii="ＭＳ 明朝" w:eastAsia="ＭＳ 明朝" w:hAnsi="ＭＳ 明朝" w:hint="eastAsia"/>
              </w:rPr>
              <w:t>。</w:t>
            </w:r>
          </w:p>
        </w:tc>
        <w:tc>
          <w:tcPr>
            <w:tcW w:w="709" w:type="dxa"/>
            <w:vMerge/>
          </w:tcPr>
          <w:p w14:paraId="162BC6EA" w14:textId="77777777" w:rsidR="00DA63E7" w:rsidRPr="005B0E80" w:rsidRDefault="00DA63E7" w:rsidP="0077729E">
            <w:pPr>
              <w:rPr>
                <w:rFonts w:ascii="ＭＳ 明朝" w:eastAsia="ＭＳ 明朝" w:hAnsi="ＭＳ 明朝"/>
              </w:rPr>
            </w:pPr>
          </w:p>
        </w:tc>
        <w:tc>
          <w:tcPr>
            <w:tcW w:w="4111" w:type="dxa"/>
            <w:tcBorders>
              <w:top w:val="dashSmallGap" w:sz="4" w:space="0" w:color="auto"/>
            </w:tcBorders>
          </w:tcPr>
          <w:p w14:paraId="27DBC3BB" w14:textId="77777777" w:rsidR="00092BB9" w:rsidRDefault="00DA63E7" w:rsidP="005B7A4E">
            <w:pPr>
              <w:rPr>
                <w:rFonts w:ascii="ＭＳ 明朝" w:eastAsia="ＭＳ 明朝" w:hAnsi="ＭＳ 明朝"/>
              </w:rPr>
            </w:pPr>
            <w:r>
              <w:rPr>
                <w:rFonts w:ascii="ＭＳ 明朝" w:eastAsia="ＭＳ 明朝" w:hAnsi="ＭＳ 明朝" w:hint="eastAsia"/>
              </w:rPr>
              <w:t xml:space="preserve">　</w:t>
            </w:r>
            <w:r w:rsidRPr="005B0E80">
              <w:rPr>
                <w:rFonts w:ascii="ＭＳ 明朝" w:eastAsia="ＭＳ 明朝" w:hAnsi="ＭＳ 明朝" w:hint="eastAsia"/>
              </w:rPr>
              <w:t>補助事業終了後に実績報告書の提出を求め、村に対して補助金の使途をレシートの写し等の提出により使途を明らかにした上で</w:t>
            </w:r>
            <w:r>
              <w:rPr>
                <w:rFonts w:ascii="ＭＳ 明朝" w:eastAsia="ＭＳ 明朝" w:hAnsi="ＭＳ 明朝" w:hint="eastAsia"/>
              </w:rPr>
              <w:t>補助金を</w:t>
            </w:r>
            <w:r w:rsidR="008D05F0">
              <w:rPr>
                <w:rFonts w:ascii="ＭＳ 明朝" w:eastAsia="ＭＳ 明朝" w:hAnsi="ＭＳ 明朝" w:hint="eastAsia"/>
              </w:rPr>
              <w:t>交付</w:t>
            </w:r>
            <w:r w:rsidR="00092BB9">
              <w:rPr>
                <w:rFonts w:ascii="ＭＳ 明朝" w:eastAsia="ＭＳ 明朝" w:hAnsi="ＭＳ 明朝" w:hint="eastAsia"/>
              </w:rPr>
              <w:t>する</w:t>
            </w:r>
            <w:r w:rsidRPr="005B0E80">
              <w:rPr>
                <w:rFonts w:ascii="ＭＳ 明朝" w:eastAsia="ＭＳ 明朝" w:hAnsi="ＭＳ 明朝" w:hint="eastAsia"/>
              </w:rPr>
              <w:t>。</w:t>
            </w:r>
          </w:p>
          <w:p w14:paraId="0FB177C4" w14:textId="34F0AC82" w:rsidR="00DA63E7" w:rsidRPr="005B0E80" w:rsidRDefault="00092BB9" w:rsidP="005B7A4E">
            <w:pPr>
              <w:rPr>
                <w:rFonts w:ascii="ＭＳ 明朝" w:eastAsia="ＭＳ 明朝" w:hAnsi="ＭＳ 明朝"/>
              </w:rPr>
            </w:pPr>
            <w:r>
              <w:rPr>
                <w:rFonts w:ascii="ＭＳ 明朝" w:eastAsia="ＭＳ 明朝" w:hAnsi="ＭＳ 明朝" w:hint="eastAsia"/>
              </w:rPr>
              <w:t xml:space="preserve">　公金</w:t>
            </w:r>
            <w:r w:rsidR="00DA63E7">
              <w:rPr>
                <w:rFonts w:ascii="ＭＳ 明朝" w:eastAsia="ＭＳ 明朝" w:hAnsi="ＭＳ 明朝" w:hint="eastAsia"/>
              </w:rPr>
              <w:t>から支出される補助金の使途を明確化</w:t>
            </w:r>
            <w:r w:rsidR="00543315">
              <w:rPr>
                <w:rFonts w:ascii="ＭＳ 明朝" w:eastAsia="ＭＳ 明朝" w:hAnsi="ＭＳ 明朝" w:hint="eastAsia"/>
              </w:rPr>
              <w:t>する</w:t>
            </w:r>
            <w:r w:rsidR="00DA63E7">
              <w:rPr>
                <w:rFonts w:ascii="ＭＳ 明朝" w:eastAsia="ＭＳ 明朝" w:hAnsi="ＭＳ 明朝" w:hint="eastAsia"/>
              </w:rPr>
              <w:t>。</w:t>
            </w:r>
          </w:p>
        </w:tc>
      </w:tr>
    </w:tbl>
    <w:p w14:paraId="1DDED884" w14:textId="77777777" w:rsidR="00D034D9" w:rsidRPr="00092BB9" w:rsidRDefault="00D034D9" w:rsidP="00567C4F">
      <w:pPr>
        <w:ind w:left="209" w:hangingChars="87" w:hanging="209"/>
        <w:rPr>
          <w:rFonts w:ascii="ＭＳ 明朝" w:eastAsia="ＭＳ 明朝" w:hAnsi="ＭＳ 明朝"/>
          <w:sz w:val="24"/>
          <w:szCs w:val="28"/>
        </w:rPr>
      </w:pPr>
    </w:p>
    <w:sectPr w:rsidR="00D034D9" w:rsidRPr="00092BB9" w:rsidSect="00567C4F">
      <w:pgSz w:w="11906" w:h="16838" w:code="9"/>
      <w:pgMar w:top="1134"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4FA9" w14:textId="77777777" w:rsidR="00D26815" w:rsidRDefault="00D26815" w:rsidP="004F458E">
      <w:r>
        <w:separator/>
      </w:r>
    </w:p>
  </w:endnote>
  <w:endnote w:type="continuationSeparator" w:id="0">
    <w:p w14:paraId="72EED24B" w14:textId="77777777" w:rsidR="00D26815" w:rsidRDefault="00D26815" w:rsidP="004F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486E" w14:textId="77777777" w:rsidR="00D26815" w:rsidRDefault="00D26815" w:rsidP="004F458E">
      <w:r>
        <w:separator/>
      </w:r>
    </w:p>
  </w:footnote>
  <w:footnote w:type="continuationSeparator" w:id="0">
    <w:p w14:paraId="518D630D" w14:textId="77777777" w:rsidR="00D26815" w:rsidRDefault="00D26815" w:rsidP="004F4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7B"/>
    <w:rsid w:val="0002637E"/>
    <w:rsid w:val="00067FF7"/>
    <w:rsid w:val="00092BB9"/>
    <w:rsid w:val="000B37DF"/>
    <w:rsid w:val="000C4E7B"/>
    <w:rsid w:val="000C7940"/>
    <w:rsid w:val="000E03DB"/>
    <w:rsid w:val="000F6223"/>
    <w:rsid w:val="00166DAB"/>
    <w:rsid w:val="002A18FB"/>
    <w:rsid w:val="0034192F"/>
    <w:rsid w:val="00433A99"/>
    <w:rsid w:val="004616A3"/>
    <w:rsid w:val="004B01C9"/>
    <w:rsid w:val="004F458E"/>
    <w:rsid w:val="004F6263"/>
    <w:rsid w:val="00500483"/>
    <w:rsid w:val="005254F1"/>
    <w:rsid w:val="00543315"/>
    <w:rsid w:val="00564A10"/>
    <w:rsid w:val="00567C4F"/>
    <w:rsid w:val="005B0E80"/>
    <w:rsid w:val="005B7A4E"/>
    <w:rsid w:val="0077729E"/>
    <w:rsid w:val="007D36AF"/>
    <w:rsid w:val="0082260B"/>
    <w:rsid w:val="008D05F0"/>
    <w:rsid w:val="00924FCC"/>
    <w:rsid w:val="009957E5"/>
    <w:rsid w:val="009D08A8"/>
    <w:rsid w:val="00A31F62"/>
    <w:rsid w:val="00D034D9"/>
    <w:rsid w:val="00D05988"/>
    <w:rsid w:val="00D157BD"/>
    <w:rsid w:val="00D26815"/>
    <w:rsid w:val="00D523BA"/>
    <w:rsid w:val="00D61BCA"/>
    <w:rsid w:val="00DA63E7"/>
    <w:rsid w:val="00DE0285"/>
    <w:rsid w:val="00DF7914"/>
    <w:rsid w:val="00EC4CA3"/>
    <w:rsid w:val="00EE25BC"/>
    <w:rsid w:val="00F12543"/>
    <w:rsid w:val="00FD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F57CDE"/>
  <w15:chartTrackingRefBased/>
  <w15:docId w15:val="{20BC1FAE-AC2C-455A-919B-1D4F60DD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260B"/>
  </w:style>
  <w:style w:type="character" w:customStyle="1" w:styleId="a4">
    <w:name w:val="日付 (文字)"/>
    <w:basedOn w:val="a0"/>
    <w:link w:val="a3"/>
    <w:uiPriority w:val="99"/>
    <w:semiHidden/>
    <w:rsid w:val="0082260B"/>
  </w:style>
  <w:style w:type="table" w:styleId="a5">
    <w:name w:val="Table Grid"/>
    <w:basedOn w:val="a1"/>
    <w:uiPriority w:val="39"/>
    <w:rsid w:val="00D0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F458E"/>
    <w:pPr>
      <w:tabs>
        <w:tab w:val="center" w:pos="4252"/>
        <w:tab w:val="right" w:pos="8504"/>
      </w:tabs>
      <w:snapToGrid w:val="0"/>
    </w:pPr>
  </w:style>
  <w:style w:type="character" w:customStyle="1" w:styleId="a7">
    <w:name w:val="ヘッダー (文字)"/>
    <w:basedOn w:val="a0"/>
    <w:link w:val="a6"/>
    <w:uiPriority w:val="99"/>
    <w:rsid w:val="004F458E"/>
  </w:style>
  <w:style w:type="paragraph" w:styleId="a8">
    <w:name w:val="footer"/>
    <w:basedOn w:val="a"/>
    <w:link w:val="a9"/>
    <w:uiPriority w:val="99"/>
    <w:unhideWhenUsed/>
    <w:rsid w:val="004F458E"/>
    <w:pPr>
      <w:tabs>
        <w:tab w:val="center" w:pos="4252"/>
        <w:tab w:val="right" w:pos="8504"/>
      </w:tabs>
      <w:snapToGrid w:val="0"/>
    </w:pPr>
  </w:style>
  <w:style w:type="character" w:customStyle="1" w:styleId="a9">
    <w:name w:val="フッター (文字)"/>
    <w:basedOn w:val="a0"/>
    <w:link w:val="a8"/>
    <w:uiPriority w:val="99"/>
    <w:rsid w:val="004F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大貫　信太郎</dc:creator>
  <cp:keywords/>
  <dc:description/>
  <cp:lastModifiedBy>大貫　信太郎</cp:lastModifiedBy>
  <cp:revision>21</cp:revision>
  <cp:lastPrinted>2021-04-13T07:36:00Z</cp:lastPrinted>
  <dcterms:created xsi:type="dcterms:W3CDTF">2021-03-02T23:48:00Z</dcterms:created>
  <dcterms:modified xsi:type="dcterms:W3CDTF">2021-04-13T07:41:00Z</dcterms:modified>
</cp:coreProperties>
</file>