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FF49" w14:textId="1CAEB161" w:rsidR="00DE5993" w:rsidRPr="00AD7432" w:rsidRDefault="00627F6F" w:rsidP="00CF68FD">
      <w:pPr>
        <w:jc w:val="center"/>
        <w:rPr>
          <w:rFonts w:ascii="ＭＳ 明朝" w:eastAsia="ＭＳ 明朝" w:hAnsi="ＭＳ 明朝"/>
          <w:b/>
          <w:sz w:val="28"/>
        </w:rPr>
      </w:pPr>
      <w:r w:rsidRPr="00AD7432">
        <w:rPr>
          <w:rFonts w:ascii="ＭＳ 明朝" w:eastAsia="ＭＳ 明朝" w:hAnsi="ＭＳ 明朝" w:hint="eastAsia"/>
          <w:b/>
          <w:sz w:val="28"/>
        </w:rPr>
        <w:t>弥彦公園</w:t>
      </w:r>
      <w:r w:rsidR="00DE5993" w:rsidRPr="00AD7432">
        <w:rPr>
          <w:rFonts w:ascii="ＭＳ 明朝" w:eastAsia="ＭＳ 明朝" w:hAnsi="ＭＳ 明朝"/>
          <w:b/>
          <w:sz w:val="28"/>
        </w:rPr>
        <w:t>管理業務仕様書</w:t>
      </w:r>
    </w:p>
    <w:p w14:paraId="70D770BA" w14:textId="77777777" w:rsidR="00CF68FD" w:rsidRDefault="00CF68FD" w:rsidP="00CF68FD">
      <w:pPr>
        <w:rPr>
          <w:rFonts w:ascii="ＭＳ 明朝" w:eastAsia="ＭＳ 明朝" w:hAnsi="ＭＳ 明朝"/>
          <w:sz w:val="22"/>
        </w:rPr>
      </w:pPr>
    </w:p>
    <w:p w14:paraId="140C8E47" w14:textId="77777777" w:rsidR="00D75D8F" w:rsidRPr="00155975" w:rsidRDefault="00D75D8F" w:rsidP="00CF68FD">
      <w:pPr>
        <w:rPr>
          <w:rFonts w:ascii="ＭＳ 明朝" w:eastAsia="ＭＳ 明朝" w:hAnsi="ＭＳ 明朝"/>
          <w:sz w:val="22"/>
        </w:rPr>
      </w:pPr>
    </w:p>
    <w:p w14:paraId="40BAF343" w14:textId="44416AE5" w:rsidR="00DE5993" w:rsidRPr="00155975" w:rsidRDefault="003F19C2" w:rsidP="00CF68FD">
      <w:pP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１</w:t>
      </w:r>
      <w:r w:rsidR="00DE5993" w:rsidRPr="00155975">
        <w:rPr>
          <w:rFonts w:ascii="ＭＳ 明朝" w:eastAsia="ＭＳ 明朝" w:hAnsi="ＭＳ 明朝" w:cs="ＭＳ 明朝"/>
          <w:color w:val="000000"/>
          <w:sz w:val="22"/>
        </w:rPr>
        <w:t xml:space="preserve"> 業務名 </w:t>
      </w:r>
      <w:r w:rsidR="004302E9" w:rsidRPr="00155975">
        <w:rPr>
          <w:rFonts w:ascii="ＭＳ 明朝" w:eastAsia="ＭＳ 明朝" w:hAnsi="ＭＳ 明朝" w:cs="ＭＳ 明朝" w:hint="eastAsia"/>
          <w:color w:val="000000"/>
          <w:sz w:val="22"/>
        </w:rPr>
        <w:t xml:space="preserve">　　</w:t>
      </w:r>
      <w:r w:rsidR="00627F6F" w:rsidRPr="00155975">
        <w:rPr>
          <w:rFonts w:ascii="ＭＳ 明朝" w:eastAsia="ＭＳ 明朝" w:hAnsi="ＭＳ 明朝" w:cs="ＭＳ 明朝" w:hint="eastAsia"/>
          <w:color w:val="000000"/>
          <w:sz w:val="22"/>
        </w:rPr>
        <w:t>弥彦公園</w:t>
      </w:r>
      <w:r w:rsidR="00DE5993" w:rsidRPr="00155975">
        <w:rPr>
          <w:rFonts w:ascii="ＭＳ 明朝" w:eastAsia="ＭＳ 明朝" w:hAnsi="ＭＳ 明朝" w:cs="ＭＳ 明朝"/>
          <w:color w:val="000000"/>
          <w:sz w:val="22"/>
        </w:rPr>
        <w:t>管理</w:t>
      </w:r>
      <w:r w:rsidR="004A3277" w:rsidRPr="00155975">
        <w:rPr>
          <w:rFonts w:ascii="ＭＳ 明朝" w:eastAsia="ＭＳ 明朝" w:hAnsi="ＭＳ 明朝" w:cs="ＭＳ 明朝" w:hint="eastAsia"/>
          <w:color w:val="000000"/>
          <w:sz w:val="22"/>
        </w:rPr>
        <w:t>業務</w:t>
      </w:r>
    </w:p>
    <w:p w14:paraId="5F133764" w14:textId="77777777" w:rsidR="004A3277" w:rsidRDefault="004A3277" w:rsidP="00CF68FD">
      <w:pPr>
        <w:rPr>
          <w:rFonts w:ascii="ＭＳ 明朝" w:eastAsia="ＭＳ 明朝" w:hAnsi="ＭＳ 明朝" w:cs="Calibri"/>
          <w:color w:val="000000"/>
          <w:sz w:val="22"/>
        </w:rPr>
      </w:pPr>
    </w:p>
    <w:p w14:paraId="7F40E04D" w14:textId="77777777" w:rsidR="00D75D8F" w:rsidRDefault="00D75D8F" w:rsidP="00D75D8F">
      <w:pPr>
        <w:rPr>
          <w:rFonts w:ascii="ＭＳ 明朝" w:eastAsia="ＭＳ 明朝" w:hAnsi="ＭＳ 明朝" w:cs="Calibri"/>
          <w:color w:val="000000"/>
          <w:sz w:val="22"/>
        </w:rPr>
      </w:pPr>
      <w:r>
        <w:rPr>
          <w:rFonts w:ascii="ＭＳ 明朝" w:eastAsia="ＭＳ 明朝" w:hAnsi="ＭＳ 明朝" w:cs="Calibri" w:hint="eastAsia"/>
          <w:color w:val="000000"/>
          <w:sz w:val="22"/>
        </w:rPr>
        <w:t xml:space="preserve">２ 委託場所　</w:t>
      </w:r>
    </w:p>
    <w:p w14:paraId="76E9D62B" w14:textId="77777777" w:rsidR="00D75D8F" w:rsidRDefault="00D75D8F" w:rsidP="00D75D8F">
      <w:pPr>
        <w:ind w:firstLineChars="150" w:firstLine="330"/>
        <w:rPr>
          <w:rFonts w:ascii="ＭＳ 明朝" w:eastAsia="ＭＳ 明朝" w:hAnsi="ＭＳ 明朝" w:cs="Calibri"/>
          <w:color w:val="000000"/>
          <w:sz w:val="22"/>
        </w:rPr>
      </w:pPr>
      <w:r>
        <w:rPr>
          <w:rFonts w:ascii="ＭＳ 明朝" w:eastAsia="ＭＳ 明朝" w:hAnsi="ＭＳ 明朝" w:cs="Calibri" w:hint="eastAsia"/>
          <w:color w:val="000000"/>
          <w:sz w:val="22"/>
        </w:rPr>
        <w:t>所在地　　弥彦公園　西蒲原郡弥彦村大字弥彦地内</w:t>
      </w:r>
    </w:p>
    <w:p w14:paraId="03CA148E" w14:textId="77777777" w:rsidR="00D75D8F" w:rsidRDefault="00D75D8F" w:rsidP="00CF68FD">
      <w:pPr>
        <w:rPr>
          <w:rFonts w:ascii="ＭＳ 明朝" w:eastAsia="ＭＳ 明朝" w:hAnsi="ＭＳ 明朝" w:cs="Calibri"/>
          <w:color w:val="000000"/>
          <w:sz w:val="22"/>
        </w:rPr>
      </w:pPr>
      <w:r>
        <w:rPr>
          <w:rFonts w:ascii="ＭＳ 明朝" w:eastAsia="ＭＳ 明朝" w:hAnsi="ＭＳ 明朝" w:cs="Calibri"/>
          <w:color w:val="000000"/>
          <w:sz w:val="22"/>
        </w:rPr>
        <w:t xml:space="preserve">   </w:t>
      </w:r>
      <w:r>
        <w:rPr>
          <w:rFonts w:ascii="ＭＳ 明朝" w:eastAsia="ＭＳ 明朝" w:hAnsi="ＭＳ 明朝" w:cs="Calibri" w:hint="eastAsia"/>
          <w:color w:val="000000"/>
          <w:sz w:val="22"/>
        </w:rPr>
        <w:t>名　称　　都市公園「弥彦公園」及び多目的施設（ヤホール）含む敷地内付属施設</w:t>
      </w:r>
    </w:p>
    <w:p w14:paraId="7A833278" w14:textId="77777777" w:rsidR="00D75D8F" w:rsidRPr="00D75D8F" w:rsidRDefault="00D75D8F" w:rsidP="00CF68FD">
      <w:pPr>
        <w:rPr>
          <w:rFonts w:ascii="ＭＳ 明朝" w:eastAsia="ＭＳ 明朝" w:hAnsi="ＭＳ 明朝" w:cs="Calibri"/>
          <w:color w:val="000000"/>
          <w:sz w:val="22"/>
        </w:rPr>
      </w:pPr>
    </w:p>
    <w:p w14:paraId="16343037" w14:textId="77777777" w:rsidR="008B0CC0" w:rsidRPr="00155975" w:rsidRDefault="00D75D8F" w:rsidP="00CF68FD">
      <w:pP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３</w:t>
      </w:r>
      <w:r w:rsidR="00DE5993" w:rsidRPr="00155975">
        <w:rPr>
          <w:rFonts w:ascii="ＭＳ 明朝" w:eastAsia="ＭＳ 明朝" w:hAnsi="ＭＳ 明朝" w:cs="ＭＳ 明朝"/>
          <w:color w:val="000000"/>
          <w:sz w:val="22"/>
        </w:rPr>
        <w:t xml:space="preserve"> 業務内容</w:t>
      </w:r>
    </w:p>
    <w:p w14:paraId="5635556A" w14:textId="351079DE" w:rsidR="00B33593" w:rsidRDefault="00B33593" w:rsidP="004A6EC7">
      <w:pPr>
        <w:pStyle w:val="a9"/>
        <w:numPr>
          <w:ilvl w:val="0"/>
          <w:numId w:val="3"/>
        </w:numPr>
        <w:ind w:leftChars="0"/>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園内の歩道、</w:t>
      </w:r>
      <w:r w:rsidR="00561B66">
        <w:rPr>
          <w:rFonts w:ascii="ＭＳ 明朝" w:eastAsia="ＭＳ 明朝" w:hAnsi="ＭＳ 明朝" w:cs="ＭＳ 明朝" w:hint="eastAsia"/>
          <w:color w:val="000000"/>
          <w:sz w:val="22"/>
        </w:rPr>
        <w:t>遊歩道に散らばる落葉や枯れ枝等は撤去すること。</w:t>
      </w:r>
    </w:p>
    <w:p w14:paraId="6EF4446E" w14:textId="7E54823C" w:rsidR="00561B66" w:rsidRDefault="00561B66" w:rsidP="004A6EC7">
      <w:pPr>
        <w:pStyle w:val="a9"/>
        <w:numPr>
          <w:ilvl w:val="0"/>
          <w:numId w:val="3"/>
        </w:numPr>
        <w:ind w:leftChars="0"/>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園内に流れる小川に蓄積した落葉や枝等を除去すること。</w:t>
      </w:r>
    </w:p>
    <w:p w14:paraId="54231497" w14:textId="41E2842B" w:rsidR="00CF68FD" w:rsidRPr="00C878D9" w:rsidRDefault="00DE5993" w:rsidP="00C878D9">
      <w:pPr>
        <w:pStyle w:val="a9"/>
        <w:numPr>
          <w:ilvl w:val="0"/>
          <w:numId w:val="3"/>
        </w:numPr>
        <w:ind w:leftChars="94" w:left="952" w:hangingChars="343" w:hanging="755"/>
        <w:rPr>
          <w:rFonts w:ascii="ＭＳ 明朝" w:eastAsia="ＭＳ 明朝" w:hAnsi="ＭＳ 明朝" w:cs="ＭＳ 明朝"/>
          <w:color w:val="000000"/>
          <w:sz w:val="22"/>
        </w:rPr>
      </w:pPr>
      <w:r w:rsidRPr="00C878D9">
        <w:rPr>
          <w:rFonts w:ascii="ＭＳ 明朝" w:eastAsia="ＭＳ 明朝" w:hAnsi="ＭＳ 明朝" w:cs="ＭＳ 明朝"/>
          <w:color w:val="000000"/>
          <w:sz w:val="22"/>
        </w:rPr>
        <w:t>除草・草刈は、肩掛け式草刈機による草刈、人力による草刈等とし、場所により適切に行う。</w:t>
      </w:r>
      <w:r w:rsidR="0017064E" w:rsidRPr="00C878D9">
        <w:rPr>
          <w:rFonts w:ascii="ＭＳ 明朝" w:eastAsia="ＭＳ 明朝" w:hAnsi="ＭＳ 明朝" w:cs="ＭＳ 明朝" w:hint="eastAsia"/>
          <w:color w:val="000000"/>
          <w:sz w:val="22"/>
        </w:rPr>
        <w:t>また、小石の跳ね飛ばしや刈草の吹き出し方向に注意し、事故及び被害発生の防止に取り組むこと。</w:t>
      </w:r>
    </w:p>
    <w:p w14:paraId="1B8F8EAF" w14:textId="6DF9A1E0" w:rsidR="00CF68FD" w:rsidRDefault="00691E5C" w:rsidP="00C878D9">
      <w:pPr>
        <w:ind w:leftChars="100" w:left="868" w:hangingChars="299" w:hanging="658"/>
        <w:rPr>
          <w:rFonts w:ascii="ＭＳ 明朝" w:eastAsia="ＭＳ 明朝" w:hAnsi="ＭＳ 明朝" w:cs="ＭＳ 明朝"/>
          <w:noProof/>
          <w:color w:val="000000"/>
          <w:sz w:val="22"/>
        </w:rPr>
      </w:pPr>
      <w:r w:rsidRPr="00155975">
        <w:rPr>
          <w:rFonts w:ascii="ＭＳ 明朝" w:eastAsia="ＭＳ 明朝" w:hAnsi="ＭＳ 明朝" w:cs="ＭＳ 明朝" w:hint="eastAsia"/>
          <w:color w:val="000000"/>
          <w:sz w:val="22"/>
        </w:rPr>
        <w:t>（</w:t>
      </w:r>
      <w:r w:rsidR="00561B66">
        <w:rPr>
          <w:rFonts w:ascii="ＭＳ 明朝" w:eastAsia="ＭＳ 明朝" w:hAnsi="ＭＳ 明朝" w:cs="ＭＳ 明朝" w:hint="eastAsia"/>
          <w:color w:val="000000"/>
          <w:sz w:val="22"/>
        </w:rPr>
        <w:t>４</w:t>
      </w:r>
      <w:r w:rsidRPr="00155975">
        <w:rPr>
          <w:rFonts w:ascii="ＭＳ 明朝" w:eastAsia="ＭＳ 明朝" w:hAnsi="ＭＳ 明朝" w:cs="ＭＳ 明朝" w:hint="eastAsia"/>
          <w:color w:val="000000"/>
          <w:sz w:val="22"/>
        </w:rPr>
        <w:t>）</w:t>
      </w:r>
      <w:r w:rsidR="0017064E">
        <w:rPr>
          <w:rFonts w:ascii="ＭＳ 明朝" w:eastAsia="ＭＳ 明朝" w:hAnsi="ＭＳ 明朝" w:cs="ＭＳ 明朝"/>
          <w:color w:val="000000"/>
          <w:sz w:val="22"/>
        </w:rPr>
        <w:t>集草作業と併せて枯れ枝及び枯葉等の搬出及び処分</w:t>
      </w:r>
      <w:r w:rsidR="0017064E">
        <w:rPr>
          <w:rFonts w:ascii="ＭＳ 明朝" w:eastAsia="ＭＳ 明朝" w:hAnsi="ＭＳ 明朝" w:cs="ＭＳ 明朝" w:hint="eastAsia"/>
          <w:color w:val="000000"/>
          <w:sz w:val="22"/>
        </w:rPr>
        <w:t>は</w:t>
      </w:r>
      <w:r w:rsidR="00557ACA" w:rsidRPr="00155975">
        <w:rPr>
          <w:rFonts w:ascii="ＭＳ 明朝" w:eastAsia="ＭＳ 明朝" w:hAnsi="ＭＳ 明朝" w:cs="ＭＳ 明朝" w:hint="eastAsia"/>
          <w:color w:val="000000"/>
          <w:sz w:val="22"/>
        </w:rPr>
        <w:t>適切に</w:t>
      </w:r>
      <w:r w:rsidR="00DE5993" w:rsidRPr="00155975">
        <w:rPr>
          <w:rFonts w:ascii="ＭＳ 明朝" w:eastAsia="ＭＳ 明朝" w:hAnsi="ＭＳ 明朝" w:cs="ＭＳ 明朝"/>
          <w:color w:val="000000"/>
          <w:sz w:val="22"/>
        </w:rPr>
        <w:t>行うものと</w:t>
      </w:r>
      <w:r w:rsidR="0017064E">
        <w:rPr>
          <w:rFonts w:ascii="ＭＳ 明朝" w:eastAsia="ＭＳ 明朝" w:hAnsi="ＭＳ 明朝" w:cs="ＭＳ 明朝" w:hint="eastAsia"/>
          <w:noProof/>
          <w:color w:val="000000"/>
          <w:sz w:val="22"/>
        </w:rPr>
        <w:t>し、</w:t>
      </w:r>
      <w:r w:rsidR="00CF68FD" w:rsidRPr="00155975">
        <w:rPr>
          <w:rFonts w:ascii="ＭＳ 明朝" w:eastAsia="ＭＳ 明朝" w:hAnsi="ＭＳ 明朝" w:cs="ＭＳ 明朝" w:hint="eastAsia"/>
          <w:color w:val="000000"/>
          <w:sz w:val="22"/>
        </w:rPr>
        <w:t>園路内</w:t>
      </w:r>
      <w:r w:rsidR="00DE5993" w:rsidRPr="00155975">
        <w:rPr>
          <w:rFonts w:ascii="ＭＳ 明朝" w:eastAsia="ＭＳ 明朝" w:hAnsi="ＭＳ 明朝" w:cs="ＭＳ 明朝"/>
          <w:color w:val="000000"/>
          <w:sz w:val="22"/>
        </w:rPr>
        <w:t>に散乱した草等は、きれいに清掃除去すること。</w:t>
      </w:r>
    </w:p>
    <w:p w14:paraId="6D619960" w14:textId="7296C1F2" w:rsidR="00467146" w:rsidRDefault="0017064E" w:rsidP="004A3277">
      <w:pPr>
        <w:ind w:firstLineChars="100" w:firstLine="220"/>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r w:rsidR="00561B66">
        <w:rPr>
          <w:rFonts w:ascii="ＭＳ 明朝" w:eastAsia="ＭＳ 明朝" w:hAnsi="ＭＳ 明朝" w:cs="ＭＳ 明朝" w:hint="eastAsia"/>
          <w:color w:val="000000"/>
          <w:sz w:val="22"/>
        </w:rPr>
        <w:t>５</w:t>
      </w:r>
      <w:r w:rsidR="00467146">
        <w:rPr>
          <w:rFonts w:ascii="ＭＳ 明朝" w:eastAsia="ＭＳ 明朝" w:hAnsi="ＭＳ 明朝" w:cs="ＭＳ 明朝" w:hint="eastAsia"/>
          <w:color w:val="000000"/>
          <w:sz w:val="22"/>
        </w:rPr>
        <w:t>）公園内樹木の枯</w:t>
      </w:r>
      <w:r w:rsidR="00AD7432">
        <w:rPr>
          <w:rFonts w:ascii="ＭＳ 明朝" w:eastAsia="ＭＳ 明朝" w:hAnsi="ＭＳ 明朝" w:cs="ＭＳ 明朝" w:hint="eastAsia"/>
          <w:color w:val="000000"/>
          <w:sz w:val="22"/>
        </w:rPr>
        <w:t>れ</w:t>
      </w:r>
      <w:r w:rsidR="00467146">
        <w:rPr>
          <w:rFonts w:ascii="ＭＳ 明朝" w:eastAsia="ＭＳ 明朝" w:hAnsi="ＭＳ 明朝" w:cs="ＭＳ 明朝" w:hint="eastAsia"/>
          <w:color w:val="000000"/>
          <w:sz w:val="22"/>
        </w:rPr>
        <w:t>枝等は落枝による事故を未然に防ぐため随時剪定をすること。</w:t>
      </w:r>
    </w:p>
    <w:p w14:paraId="6AEBF63C" w14:textId="053C4F93" w:rsidR="00B33593" w:rsidRPr="00155975" w:rsidRDefault="0017064E" w:rsidP="00C878D9">
      <w:pPr>
        <w:ind w:leftChars="99" w:left="824" w:hangingChars="280" w:hanging="616"/>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r w:rsidR="00561B66">
        <w:rPr>
          <w:rFonts w:ascii="ＭＳ 明朝" w:eastAsia="ＭＳ 明朝" w:hAnsi="ＭＳ 明朝" w:cs="ＭＳ 明朝" w:hint="eastAsia"/>
          <w:color w:val="000000"/>
          <w:sz w:val="22"/>
        </w:rPr>
        <w:t>６</w:t>
      </w:r>
      <w:r>
        <w:rPr>
          <w:rFonts w:ascii="ＭＳ 明朝" w:eastAsia="ＭＳ 明朝" w:hAnsi="ＭＳ 明朝" w:cs="ＭＳ 明朝" w:hint="eastAsia"/>
          <w:color w:val="000000"/>
          <w:sz w:val="22"/>
        </w:rPr>
        <w:t>）処理を行った</w:t>
      </w:r>
      <w:r w:rsidR="00FA41F5">
        <w:rPr>
          <w:rFonts w:ascii="ＭＳ 明朝" w:eastAsia="ＭＳ 明朝" w:hAnsi="ＭＳ 明朝" w:cs="ＭＳ 明朝" w:hint="eastAsia"/>
          <w:color w:val="000000"/>
          <w:sz w:val="22"/>
        </w:rPr>
        <w:t>枝・</w:t>
      </w:r>
      <w:r w:rsidR="00AD7432">
        <w:rPr>
          <w:rFonts w:ascii="ＭＳ 明朝" w:eastAsia="ＭＳ 明朝" w:hAnsi="ＭＳ 明朝" w:cs="ＭＳ 明朝" w:hint="eastAsia"/>
          <w:color w:val="000000"/>
          <w:sz w:val="22"/>
        </w:rPr>
        <w:t>落</w:t>
      </w:r>
      <w:r w:rsidR="00FA41F5">
        <w:rPr>
          <w:rFonts w:ascii="ＭＳ 明朝" w:eastAsia="ＭＳ 明朝" w:hAnsi="ＭＳ 明朝" w:cs="ＭＳ 明朝" w:hint="eastAsia"/>
          <w:color w:val="000000"/>
          <w:sz w:val="22"/>
        </w:rPr>
        <w:t>葉・草等</w:t>
      </w:r>
      <w:r>
        <w:rPr>
          <w:rFonts w:ascii="ＭＳ 明朝" w:eastAsia="ＭＳ 明朝" w:hAnsi="ＭＳ 明朝" w:cs="ＭＳ 明朝" w:hint="eastAsia"/>
          <w:color w:val="000000"/>
          <w:sz w:val="22"/>
        </w:rPr>
        <w:t>は</w:t>
      </w:r>
      <w:r w:rsidR="005E76E7">
        <w:rPr>
          <w:rFonts w:ascii="ＭＳ 明朝" w:eastAsia="ＭＳ 明朝" w:hAnsi="ＭＳ 明朝" w:cs="ＭＳ 明朝" w:hint="eastAsia"/>
          <w:color w:val="000000"/>
          <w:sz w:val="22"/>
        </w:rPr>
        <w:t>、</w:t>
      </w:r>
      <w:r>
        <w:rPr>
          <w:rFonts w:ascii="ＭＳ 明朝" w:eastAsia="ＭＳ 明朝" w:hAnsi="ＭＳ 明朝" w:cs="ＭＳ 明朝" w:hint="eastAsia"/>
          <w:color w:val="000000"/>
          <w:sz w:val="22"/>
        </w:rPr>
        <w:t>可能な限り堆肥等に活用し園内で再利用することで</w:t>
      </w:r>
      <w:r w:rsidR="00FA41F5">
        <w:rPr>
          <w:rFonts w:ascii="ＭＳ 明朝" w:eastAsia="ＭＳ 明朝" w:hAnsi="ＭＳ 明朝" w:cs="ＭＳ 明朝" w:hint="eastAsia"/>
          <w:color w:val="000000"/>
          <w:sz w:val="22"/>
        </w:rPr>
        <w:t>処分費を出さないように管理すること。また、幹・太枝は資源として分別・管理すること。（通路砕石敷き等の管理を含む。）</w:t>
      </w:r>
    </w:p>
    <w:p w14:paraId="00053B47" w14:textId="510363FE" w:rsidR="00CF68FD" w:rsidRPr="00155975" w:rsidRDefault="0017064E" w:rsidP="004A3277">
      <w:pPr>
        <w:ind w:firstLineChars="100" w:firstLine="220"/>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r w:rsidR="00561B66">
        <w:rPr>
          <w:rFonts w:ascii="ＭＳ 明朝" w:eastAsia="ＭＳ 明朝" w:hAnsi="ＭＳ 明朝" w:cs="ＭＳ 明朝" w:hint="eastAsia"/>
          <w:color w:val="000000"/>
          <w:sz w:val="22"/>
        </w:rPr>
        <w:t>７</w:t>
      </w:r>
      <w:r w:rsidR="00691E5C" w:rsidRPr="00155975">
        <w:rPr>
          <w:rFonts w:ascii="ＭＳ 明朝" w:eastAsia="ＭＳ 明朝" w:hAnsi="ＭＳ 明朝" w:cs="ＭＳ 明朝" w:hint="eastAsia"/>
          <w:color w:val="000000"/>
          <w:sz w:val="22"/>
        </w:rPr>
        <w:t>）</w:t>
      </w:r>
      <w:r w:rsidR="00CF68FD" w:rsidRPr="00155975">
        <w:rPr>
          <w:rFonts w:ascii="ＭＳ 明朝" w:eastAsia="ＭＳ 明朝" w:hAnsi="ＭＳ 明朝" w:cs="ＭＳ 明朝" w:hint="eastAsia"/>
          <w:color w:val="000000"/>
          <w:sz w:val="22"/>
        </w:rPr>
        <w:t>立木、遊具の周りを除草する際は、傷をつけないよう配慮して作業する</w:t>
      </w:r>
      <w:r w:rsidR="00DE5993" w:rsidRPr="00155975">
        <w:rPr>
          <w:rFonts w:ascii="ＭＳ 明朝" w:eastAsia="ＭＳ 明朝" w:hAnsi="ＭＳ 明朝" w:cs="ＭＳ 明朝"/>
          <w:color w:val="000000"/>
          <w:sz w:val="22"/>
        </w:rPr>
        <w:t>こと。</w:t>
      </w:r>
    </w:p>
    <w:p w14:paraId="63BFB628" w14:textId="1D751556" w:rsidR="00CF68FD" w:rsidRPr="00155975" w:rsidRDefault="0017064E" w:rsidP="00CF68FD">
      <w:pP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 xml:space="preserve">　（</w:t>
      </w:r>
      <w:r w:rsidR="00561B66">
        <w:rPr>
          <w:rFonts w:ascii="ＭＳ 明朝" w:eastAsia="ＭＳ 明朝" w:hAnsi="ＭＳ 明朝" w:cs="ＭＳ 明朝" w:hint="eastAsia"/>
          <w:color w:val="000000"/>
          <w:sz w:val="22"/>
        </w:rPr>
        <w:t>８</w:t>
      </w:r>
      <w:r w:rsidR="00CF68FD" w:rsidRPr="00155975">
        <w:rPr>
          <w:rFonts w:ascii="ＭＳ 明朝" w:eastAsia="ＭＳ 明朝" w:hAnsi="ＭＳ 明朝" w:cs="ＭＳ 明朝" w:hint="eastAsia"/>
          <w:color w:val="000000"/>
          <w:sz w:val="22"/>
        </w:rPr>
        <w:t>）倒木処理等は、チェーンソー等により適切に行う</w:t>
      </w:r>
      <w:r w:rsidR="00557ACA" w:rsidRPr="00155975">
        <w:rPr>
          <w:rFonts w:ascii="ＭＳ 明朝" w:eastAsia="ＭＳ 明朝" w:hAnsi="ＭＳ 明朝" w:cs="ＭＳ 明朝" w:hint="eastAsia"/>
          <w:color w:val="000000"/>
          <w:sz w:val="22"/>
        </w:rPr>
        <w:t>こと</w:t>
      </w:r>
      <w:r w:rsidR="00CF68FD" w:rsidRPr="00155975">
        <w:rPr>
          <w:rFonts w:ascii="ＭＳ 明朝" w:eastAsia="ＭＳ 明朝" w:hAnsi="ＭＳ 明朝" w:cs="ＭＳ 明朝" w:hint="eastAsia"/>
          <w:color w:val="000000"/>
          <w:sz w:val="22"/>
        </w:rPr>
        <w:t>。</w:t>
      </w:r>
    </w:p>
    <w:p w14:paraId="6620496B" w14:textId="50321F3F" w:rsidR="004A3277" w:rsidRPr="00155975" w:rsidRDefault="0017064E" w:rsidP="00C878D9">
      <w:pPr>
        <w:ind w:leftChars="100" w:left="850" w:hangingChars="291" w:hanging="640"/>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r w:rsidR="00561B66">
        <w:rPr>
          <w:rFonts w:ascii="ＭＳ 明朝" w:eastAsia="ＭＳ 明朝" w:hAnsi="ＭＳ 明朝" w:cs="ＭＳ 明朝" w:hint="eastAsia"/>
          <w:color w:val="000000"/>
          <w:sz w:val="22"/>
        </w:rPr>
        <w:t>９</w:t>
      </w:r>
      <w:r w:rsidR="004A3277" w:rsidRPr="00155975">
        <w:rPr>
          <w:rFonts w:ascii="ＭＳ 明朝" w:eastAsia="ＭＳ 明朝" w:hAnsi="ＭＳ 明朝" w:cs="ＭＳ 明朝" w:hint="eastAsia"/>
          <w:color w:val="000000"/>
          <w:sz w:val="22"/>
        </w:rPr>
        <w:t>）</w:t>
      </w:r>
      <w:r w:rsidR="00622D24" w:rsidRPr="00155975">
        <w:rPr>
          <w:rFonts w:ascii="ＭＳ 明朝" w:eastAsia="ＭＳ 明朝" w:hAnsi="ＭＳ 明朝" w:cs="ＭＳ 明朝" w:hint="eastAsia"/>
          <w:color w:val="000000"/>
          <w:sz w:val="22"/>
        </w:rPr>
        <w:t>降雪による樹木の被害を防ぐため、冬期間は冬囲い</w:t>
      </w:r>
      <w:r w:rsidR="009A73BF" w:rsidRPr="00155975">
        <w:rPr>
          <w:rFonts w:ascii="ＭＳ 明朝" w:eastAsia="ＭＳ 明朝" w:hAnsi="ＭＳ 明朝" w:cs="ＭＳ 明朝" w:hint="eastAsia"/>
          <w:color w:val="000000"/>
          <w:sz w:val="22"/>
        </w:rPr>
        <w:t>・雪吊</w:t>
      </w:r>
      <w:r w:rsidR="00622D24" w:rsidRPr="00155975">
        <w:rPr>
          <w:rFonts w:ascii="ＭＳ 明朝" w:eastAsia="ＭＳ 明朝" w:hAnsi="ＭＳ 明朝" w:cs="ＭＳ 明朝" w:hint="eastAsia"/>
          <w:color w:val="000000"/>
          <w:sz w:val="22"/>
        </w:rPr>
        <w:t>等の適切な処置を</w:t>
      </w:r>
      <w:r w:rsidR="00B33593">
        <w:rPr>
          <w:rFonts w:ascii="ＭＳ 明朝" w:eastAsia="ＭＳ 明朝" w:hAnsi="ＭＳ 明朝" w:cs="ＭＳ 明朝" w:hint="eastAsia"/>
          <w:color w:val="000000"/>
          <w:sz w:val="22"/>
        </w:rPr>
        <w:t>行う</w:t>
      </w:r>
      <w:r w:rsidR="00622D24" w:rsidRPr="00155975">
        <w:rPr>
          <w:rFonts w:ascii="ＭＳ 明朝" w:eastAsia="ＭＳ 明朝" w:hAnsi="ＭＳ 明朝" w:cs="ＭＳ 明朝" w:hint="eastAsia"/>
          <w:color w:val="000000"/>
          <w:sz w:val="22"/>
        </w:rPr>
        <w:t>こと。</w:t>
      </w:r>
    </w:p>
    <w:p w14:paraId="1C5D452F" w14:textId="77840AA1" w:rsidR="00CF68FD" w:rsidRDefault="00CF68FD" w:rsidP="00C878D9">
      <w:pPr>
        <w:ind w:left="880" w:hangingChars="400" w:hanging="880"/>
        <w:rPr>
          <w:rFonts w:ascii="ＭＳ 明朝" w:eastAsia="ＭＳ 明朝" w:hAnsi="ＭＳ 明朝" w:cs="ＭＳ 明朝"/>
          <w:color w:val="000000"/>
          <w:sz w:val="22"/>
        </w:rPr>
      </w:pPr>
      <w:r w:rsidRPr="00155975">
        <w:rPr>
          <w:rFonts w:ascii="ＭＳ 明朝" w:eastAsia="ＭＳ 明朝" w:hAnsi="ＭＳ 明朝" w:cs="ＭＳ 明朝" w:hint="eastAsia"/>
          <w:color w:val="000000"/>
          <w:sz w:val="22"/>
        </w:rPr>
        <w:t xml:space="preserve">　（</w:t>
      </w:r>
      <w:r w:rsidR="000A21E2">
        <w:rPr>
          <w:rFonts w:ascii="ＭＳ 明朝" w:eastAsia="ＭＳ 明朝" w:hAnsi="ＭＳ 明朝" w:cs="ＭＳ 明朝" w:hint="eastAsia"/>
          <w:color w:val="000000"/>
          <w:sz w:val="22"/>
        </w:rPr>
        <w:t>1</w:t>
      </w:r>
      <w:r w:rsidR="00C878D9">
        <w:rPr>
          <w:rFonts w:ascii="ＭＳ 明朝" w:eastAsia="ＭＳ 明朝" w:hAnsi="ＭＳ 明朝" w:cs="ＭＳ 明朝" w:hint="eastAsia"/>
          <w:color w:val="000000"/>
          <w:sz w:val="22"/>
        </w:rPr>
        <w:t>0</w:t>
      </w:r>
      <w:r w:rsidR="00B33593">
        <w:rPr>
          <w:rFonts w:ascii="ＭＳ 明朝" w:eastAsia="ＭＳ 明朝" w:hAnsi="ＭＳ 明朝" w:cs="ＭＳ 明朝" w:hint="eastAsia"/>
          <w:color w:val="000000"/>
          <w:sz w:val="22"/>
        </w:rPr>
        <w:t>）</w:t>
      </w:r>
      <w:r w:rsidR="000A21E2">
        <w:rPr>
          <w:rFonts w:ascii="ＭＳ 明朝" w:eastAsia="ＭＳ 明朝" w:hAnsi="ＭＳ 明朝" w:cs="ＭＳ 明朝" w:hint="eastAsia"/>
          <w:color w:val="000000"/>
          <w:sz w:val="22"/>
        </w:rPr>
        <w:t>公園内の池や</w:t>
      </w:r>
      <w:r w:rsidR="00467146">
        <w:rPr>
          <w:rFonts w:ascii="ＭＳ 明朝" w:eastAsia="ＭＳ 明朝" w:hAnsi="ＭＳ 明朝" w:cs="ＭＳ 明朝" w:hint="eastAsia"/>
          <w:color w:val="000000"/>
          <w:sz w:val="22"/>
        </w:rPr>
        <w:t>浅尾池</w:t>
      </w:r>
      <w:r w:rsidR="005C5CD2">
        <w:rPr>
          <w:rFonts w:ascii="ＭＳ 明朝" w:eastAsia="ＭＳ 明朝" w:hAnsi="ＭＳ 明朝" w:cs="ＭＳ 明朝" w:hint="eastAsia"/>
          <w:color w:val="000000"/>
          <w:sz w:val="22"/>
        </w:rPr>
        <w:t>が溢水しないよう、排水口の詰まり</w:t>
      </w:r>
      <w:r w:rsidR="00B33593">
        <w:rPr>
          <w:rFonts w:ascii="ＭＳ 明朝" w:eastAsia="ＭＳ 明朝" w:hAnsi="ＭＳ 明朝" w:cs="ＭＳ 明朝" w:hint="eastAsia"/>
          <w:color w:val="000000"/>
          <w:sz w:val="22"/>
        </w:rPr>
        <w:t>及び周辺排水路のゴミは</w:t>
      </w:r>
      <w:r w:rsidR="005C5CD2">
        <w:rPr>
          <w:rFonts w:ascii="ＭＳ 明朝" w:eastAsia="ＭＳ 明朝" w:hAnsi="ＭＳ 明朝" w:cs="ＭＳ 明朝" w:hint="eastAsia"/>
          <w:color w:val="000000"/>
          <w:sz w:val="22"/>
        </w:rPr>
        <w:t>適宜取り除くこと</w:t>
      </w:r>
      <w:r w:rsidR="000A21E2">
        <w:rPr>
          <w:rFonts w:ascii="ＭＳ 明朝" w:eastAsia="ＭＳ 明朝" w:hAnsi="ＭＳ 明朝" w:cs="ＭＳ 明朝" w:hint="eastAsia"/>
          <w:color w:val="000000"/>
          <w:sz w:val="22"/>
        </w:rPr>
        <w:t>。</w:t>
      </w:r>
    </w:p>
    <w:p w14:paraId="3AD817EB" w14:textId="6457FA35" w:rsidR="00A90CF4" w:rsidRPr="00155975" w:rsidRDefault="00A90CF4" w:rsidP="00A90CF4">
      <w:pPr>
        <w:ind w:leftChars="106" w:left="876" w:hangingChars="297" w:hanging="653"/>
        <w:rPr>
          <w:rFonts w:ascii="ＭＳ 明朝" w:eastAsia="ＭＳ 明朝" w:hAnsi="ＭＳ 明朝" w:cs="ＭＳ 明朝" w:hint="eastAsia"/>
          <w:color w:val="000000"/>
          <w:sz w:val="22"/>
        </w:rPr>
      </w:pPr>
      <w:r w:rsidRPr="00155975">
        <w:rPr>
          <w:rFonts w:ascii="ＭＳ 明朝" w:eastAsia="ＭＳ 明朝" w:hAnsi="ＭＳ 明朝" w:cs="ＭＳ 明朝" w:hint="eastAsia"/>
          <w:color w:val="000000"/>
          <w:sz w:val="22"/>
        </w:rPr>
        <w:t>（</w:t>
      </w:r>
      <w:r>
        <w:rPr>
          <w:rFonts w:ascii="ＭＳ 明朝" w:eastAsia="ＭＳ 明朝" w:hAnsi="ＭＳ 明朝" w:cs="ＭＳ 明朝" w:hint="eastAsia"/>
          <w:color w:val="000000"/>
          <w:sz w:val="22"/>
        </w:rPr>
        <w:t>1</w:t>
      </w:r>
      <w:r>
        <w:rPr>
          <w:rFonts w:ascii="ＭＳ 明朝" w:eastAsia="ＭＳ 明朝" w:hAnsi="ＭＳ 明朝" w:cs="ＭＳ 明朝" w:hint="eastAsia"/>
          <w:color w:val="000000"/>
          <w:sz w:val="22"/>
        </w:rPr>
        <w:t>1</w:t>
      </w:r>
      <w:r>
        <w:rPr>
          <w:rFonts w:ascii="ＭＳ 明朝" w:eastAsia="ＭＳ 明朝" w:hAnsi="ＭＳ 明朝" w:cs="ＭＳ 明朝" w:hint="eastAsia"/>
          <w:color w:val="000000"/>
          <w:sz w:val="22"/>
        </w:rPr>
        <w:t>）</w:t>
      </w:r>
      <w:r>
        <w:rPr>
          <w:rFonts w:ascii="ＭＳ 明朝" w:eastAsia="ＭＳ 明朝" w:hAnsi="ＭＳ 明朝" w:cs="ＭＳ 明朝" w:hint="eastAsia"/>
          <w:color w:val="000000"/>
          <w:sz w:val="22"/>
        </w:rPr>
        <w:t>付属施設（弥彦公園入口公衆用トイレ・観月橋前公衆用トイレ・おもてなし広場前駐車場公衆用トイレ・ヤホール前公衆用トイレ）の政争は、トイレブラシ・濡れモップ等で洗浄すること。また、トイレットペーパー等の補充、汚物等の処理も併せて行うことのほか、洗面台等も適宜清掃すること。清掃頻度は別添資料を参照のこと。</w:t>
      </w:r>
    </w:p>
    <w:p w14:paraId="4133DC10" w14:textId="77777777" w:rsidR="00CF68FD" w:rsidRPr="00A90CF4" w:rsidRDefault="00CF68FD" w:rsidP="00CF68FD">
      <w:pPr>
        <w:rPr>
          <w:rFonts w:ascii="ＭＳ 明朝" w:eastAsia="ＭＳ 明朝" w:hAnsi="ＭＳ 明朝" w:cs="Calibri"/>
          <w:color w:val="000000"/>
          <w:sz w:val="22"/>
        </w:rPr>
      </w:pPr>
    </w:p>
    <w:p w14:paraId="7D8E304B" w14:textId="77777777" w:rsidR="00D75D8F" w:rsidRDefault="00D75D8F" w:rsidP="00CF68FD">
      <w:pPr>
        <w:rPr>
          <w:rFonts w:ascii="ＭＳ 明朝" w:eastAsia="ＭＳ 明朝" w:hAnsi="ＭＳ 明朝" w:cs="Calibri"/>
          <w:color w:val="000000"/>
          <w:sz w:val="22"/>
        </w:rPr>
      </w:pPr>
      <w:r>
        <w:rPr>
          <w:rFonts w:ascii="ＭＳ 明朝" w:eastAsia="ＭＳ 明朝" w:hAnsi="ＭＳ 明朝" w:cs="Calibri" w:hint="eastAsia"/>
          <w:color w:val="000000"/>
          <w:sz w:val="22"/>
        </w:rPr>
        <w:t>４ 委託期間</w:t>
      </w:r>
    </w:p>
    <w:p w14:paraId="52DFAF52" w14:textId="2A939C91" w:rsidR="00D75D8F" w:rsidRDefault="00D75D8F" w:rsidP="00CF68FD">
      <w:pPr>
        <w:rPr>
          <w:rFonts w:ascii="ＭＳ 明朝" w:eastAsia="ＭＳ 明朝" w:hAnsi="ＭＳ 明朝" w:cs="Calibri"/>
          <w:color w:val="000000"/>
          <w:sz w:val="22"/>
        </w:rPr>
      </w:pPr>
      <w:r>
        <w:rPr>
          <w:rFonts w:ascii="ＭＳ 明朝" w:eastAsia="ＭＳ 明朝" w:hAnsi="ＭＳ 明朝" w:cs="Calibri" w:hint="eastAsia"/>
          <w:color w:val="000000"/>
          <w:sz w:val="22"/>
        </w:rPr>
        <w:t xml:space="preserve">　 </w:t>
      </w:r>
      <w:r w:rsidR="0017064E">
        <w:rPr>
          <w:rFonts w:ascii="ＭＳ 明朝" w:eastAsia="ＭＳ 明朝" w:hAnsi="ＭＳ 明朝" w:cs="Calibri" w:hint="eastAsia"/>
          <w:color w:val="000000"/>
          <w:sz w:val="22"/>
        </w:rPr>
        <w:t>令和</w:t>
      </w:r>
      <w:r w:rsidR="00C878D9">
        <w:rPr>
          <w:rFonts w:ascii="ＭＳ 明朝" w:eastAsia="ＭＳ 明朝" w:hAnsi="ＭＳ 明朝" w:cs="Calibri" w:hint="eastAsia"/>
          <w:color w:val="000000"/>
          <w:sz w:val="22"/>
        </w:rPr>
        <w:t>６</w:t>
      </w:r>
      <w:r w:rsidR="0017064E">
        <w:rPr>
          <w:rFonts w:ascii="ＭＳ 明朝" w:eastAsia="ＭＳ 明朝" w:hAnsi="ＭＳ 明朝" w:cs="Calibri" w:hint="eastAsia"/>
          <w:color w:val="000000"/>
          <w:sz w:val="22"/>
        </w:rPr>
        <w:t>年</w:t>
      </w:r>
      <w:r w:rsidR="00C878D9">
        <w:rPr>
          <w:rFonts w:ascii="ＭＳ 明朝" w:eastAsia="ＭＳ 明朝" w:hAnsi="ＭＳ 明朝" w:cs="Calibri" w:hint="eastAsia"/>
          <w:color w:val="000000"/>
          <w:sz w:val="22"/>
        </w:rPr>
        <w:t>４</w:t>
      </w:r>
      <w:r w:rsidR="0017064E">
        <w:rPr>
          <w:rFonts w:ascii="ＭＳ 明朝" w:eastAsia="ＭＳ 明朝" w:hAnsi="ＭＳ 明朝" w:cs="Calibri" w:hint="eastAsia"/>
          <w:color w:val="000000"/>
          <w:sz w:val="22"/>
        </w:rPr>
        <w:t>月１日</w:t>
      </w:r>
      <w:r>
        <w:rPr>
          <w:rFonts w:ascii="ＭＳ 明朝" w:eastAsia="ＭＳ 明朝" w:hAnsi="ＭＳ 明朝" w:cs="Calibri" w:hint="eastAsia"/>
          <w:color w:val="000000"/>
          <w:sz w:val="22"/>
        </w:rPr>
        <w:t>から令和</w:t>
      </w:r>
      <w:r w:rsidR="00402468">
        <w:rPr>
          <w:rFonts w:ascii="ＭＳ 明朝" w:eastAsia="ＭＳ 明朝" w:hAnsi="ＭＳ 明朝" w:cs="Calibri" w:hint="eastAsia"/>
          <w:color w:val="000000"/>
          <w:sz w:val="22"/>
        </w:rPr>
        <w:t>７</w:t>
      </w:r>
      <w:r>
        <w:rPr>
          <w:rFonts w:ascii="ＭＳ 明朝" w:eastAsia="ＭＳ 明朝" w:hAnsi="ＭＳ 明朝" w:cs="Calibri" w:hint="eastAsia"/>
          <w:color w:val="000000"/>
          <w:sz w:val="22"/>
        </w:rPr>
        <w:t>年３月末日</w:t>
      </w:r>
    </w:p>
    <w:p w14:paraId="6A55C337" w14:textId="77777777" w:rsidR="00D75D8F" w:rsidRDefault="00D75D8F" w:rsidP="00CF68FD">
      <w:pPr>
        <w:rPr>
          <w:rFonts w:ascii="ＭＳ 明朝" w:eastAsia="ＭＳ 明朝" w:hAnsi="ＭＳ 明朝" w:cs="Calibri"/>
          <w:color w:val="000000"/>
          <w:sz w:val="22"/>
        </w:rPr>
      </w:pPr>
    </w:p>
    <w:p w14:paraId="34A4963B" w14:textId="6E6E5E4F" w:rsidR="00D75D8F" w:rsidRDefault="0038010A" w:rsidP="00CF68FD">
      <w:pPr>
        <w:rPr>
          <w:rFonts w:ascii="ＭＳ 明朝" w:eastAsia="ＭＳ 明朝" w:hAnsi="ＭＳ 明朝" w:cs="Calibri"/>
          <w:color w:val="000000"/>
          <w:sz w:val="22"/>
        </w:rPr>
      </w:pPr>
      <w:r>
        <w:rPr>
          <w:rFonts w:ascii="ＭＳ 明朝" w:eastAsia="ＭＳ 明朝" w:hAnsi="ＭＳ 明朝" w:cs="Calibri" w:hint="eastAsia"/>
          <w:color w:val="000000"/>
          <w:sz w:val="22"/>
        </w:rPr>
        <w:t>５</w:t>
      </w:r>
      <w:r w:rsidR="00D75D8F">
        <w:rPr>
          <w:rFonts w:ascii="ＭＳ 明朝" w:eastAsia="ＭＳ 明朝" w:hAnsi="ＭＳ 明朝" w:cs="Calibri" w:hint="eastAsia"/>
          <w:color w:val="000000"/>
          <w:sz w:val="22"/>
        </w:rPr>
        <w:t xml:space="preserve"> 支払方法</w:t>
      </w:r>
    </w:p>
    <w:p w14:paraId="29241820" w14:textId="77777777" w:rsidR="00D75D8F" w:rsidRDefault="00D75D8F" w:rsidP="00D75D8F">
      <w:pPr>
        <w:ind w:left="440" w:hangingChars="200" w:hanging="440"/>
        <w:rPr>
          <w:rFonts w:ascii="ＭＳ 明朝" w:eastAsia="ＭＳ 明朝" w:hAnsi="ＭＳ 明朝" w:cs="Calibri"/>
          <w:color w:val="000000"/>
          <w:sz w:val="22"/>
        </w:rPr>
      </w:pPr>
      <w:r>
        <w:rPr>
          <w:rFonts w:ascii="ＭＳ 明朝" w:eastAsia="ＭＳ 明朝" w:hAnsi="ＭＳ 明朝" w:cs="Calibri" w:hint="eastAsia"/>
          <w:color w:val="000000"/>
          <w:sz w:val="22"/>
        </w:rPr>
        <w:t xml:space="preserve">　 「４　見積方法」に記載した金額を、委託期間中に前期、後期に分け、請求書受理後30日以内に支払う（支払いの詳細は別途契約書で定めるものとする。）</w:t>
      </w:r>
    </w:p>
    <w:p w14:paraId="68BE4110" w14:textId="77777777" w:rsidR="00D75D8F" w:rsidRPr="00155975" w:rsidRDefault="00D75D8F" w:rsidP="00D75D8F">
      <w:pPr>
        <w:rPr>
          <w:rFonts w:ascii="ＭＳ 明朝" w:eastAsia="ＭＳ 明朝" w:hAnsi="ＭＳ 明朝" w:cs="Calibri"/>
          <w:color w:val="000000"/>
          <w:sz w:val="22"/>
        </w:rPr>
      </w:pPr>
    </w:p>
    <w:p w14:paraId="65D300EA" w14:textId="2BD16F87" w:rsidR="000A21E2" w:rsidRPr="00155975" w:rsidRDefault="0038010A" w:rsidP="00CF68FD">
      <w:pPr>
        <w:rPr>
          <w:rFonts w:ascii="ＭＳ 明朝" w:eastAsia="ＭＳ 明朝" w:hAnsi="ＭＳ 明朝" w:cs="ＭＳ 明朝"/>
          <w:color w:val="000000"/>
          <w:sz w:val="22"/>
        </w:rPr>
      </w:pPr>
      <w:r>
        <w:rPr>
          <w:rFonts w:ascii="ＭＳ 明朝" w:eastAsia="ＭＳ 明朝" w:hAnsi="ＭＳ 明朝" w:cs="ＭＳ 明朝" w:hint="eastAsia"/>
          <w:color w:val="000000"/>
          <w:sz w:val="22"/>
        </w:rPr>
        <w:lastRenderedPageBreak/>
        <w:t>６</w:t>
      </w:r>
      <w:r w:rsidR="00D75D8F">
        <w:rPr>
          <w:rFonts w:ascii="ＭＳ 明朝" w:eastAsia="ＭＳ 明朝" w:hAnsi="ＭＳ 明朝" w:cs="ＭＳ 明朝" w:hint="eastAsia"/>
          <w:color w:val="000000"/>
          <w:sz w:val="22"/>
        </w:rPr>
        <w:t xml:space="preserve"> </w:t>
      </w:r>
      <w:r w:rsidR="00DE5993" w:rsidRPr="00155975">
        <w:rPr>
          <w:rFonts w:ascii="ＭＳ 明朝" w:eastAsia="ＭＳ 明朝" w:hAnsi="ＭＳ 明朝" w:cs="ＭＳ 明朝"/>
          <w:color w:val="000000"/>
          <w:sz w:val="22"/>
        </w:rPr>
        <w:t>その他留意事項</w:t>
      </w:r>
    </w:p>
    <w:p w14:paraId="6AD705BE" w14:textId="77777777" w:rsidR="00CF68FD" w:rsidRDefault="00622D24" w:rsidP="00467146">
      <w:pPr>
        <w:pStyle w:val="a9"/>
        <w:numPr>
          <w:ilvl w:val="0"/>
          <w:numId w:val="2"/>
        </w:numPr>
        <w:ind w:leftChars="0"/>
        <w:rPr>
          <w:rFonts w:ascii="ＭＳ 明朝" w:eastAsia="ＭＳ 明朝" w:hAnsi="ＭＳ 明朝" w:cs="ＭＳ 明朝"/>
          <w:color w:val="000000"/>
          <w:sz w:val="22"/>
        </w:rPr>
      </w:pPr>
      <w:r w:rsidRPr="00467146">
        <w:rPr>
          <w:rFonts w:ascii="ＭＳ 明朝" w:eastAsia="ＭＳ 明朝" w:hAnsi="ＭＳ 明朝" w:cs="ＭＳ 明朝" w:hint="eastAsia"/>
          <w:color w:val="000000"/>
          <w:sz w:val="22"/>
        </w:rPr>
        <w:t>第一に</w:t>
      </w:r>
      <w:r w:rsidR="00CF68FD" w:rsidRPr="00467146">
        <w:rPr>
          <w:rFonts w:ascii="ＭＳ 明朝" w:eastAsia="ＭＳ 明朝" w:hAnsi="ＭＳ 明朝" w:cs="ＭＳ 明朝" w:hint="eastAsia"/>
          <w:color w:val="000000"/>
          <w:sz w:val="22"/>
        </w:rPr>
        <w:t>公園</w:t>
      </w:r>
      <w:r w:rsidR="00DE5993" w:rsidRPr="00467146">
        <w:rPr>
          <w:rFonts w:ascii="ＭＳ 明朝" w:eastAsia="ＭＳ 明朝" w:hAnsi="ＭＳ 明朝" w:cs="ＭＳ 明朝"/>
          <w:color w:val="000000"/>
          <w:sz w:val="22"/>
        </w:rPr>
        <w:t>利用者の安全確保に努めること。</w:t>
      </w:r>
    </w:p>
    <w:p w14:paraId="7D9AA513" w14:textId="09386DA6" w:rsidR="00467146" w:rsidRPr="00C878D9" w:rsidRDefault="00467146" w:rsidP="00C878D9">
      <w:pPr>
        <w:pStyle w:val="a9"/>
        <w:numPr>
          <w:ilvl w:val="0"/>
          <w:numId w:val="2"/>
        </w:numPr>
        <w:ind w:leftChars="0"/>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大雪、強風後は倒木・折れ枝等が</w:t>
      </w:r>
      <w:r w:rsidR="005C5CD2">
        <w:rPr>
          <w:rFonts w:ascii="ＭＳ 明朝" w:eastAsia="ＭＳ 明朝" w:hAnsi="ＭＳ 明朝" w:cs="ＭＳ 明朝" w:hint="eastAsia"/>
          <w:color w:val="000000"/>
          <w:sz w:val="22"/>
        </w:rPr>
        <w:t>発生する可能性があるため</w:t>
      </w:r>
      <w:r>
        <w:rPr>
          <w:rFonts w:ascii="ＭＳ 明朝" w:eastAsia="ＭＳ 明朝" w:hAnsi="ＭＳ 明朝" w:cs="ＭＳ 明朝" w:hint="eastAsia"/>
          <w:color w:val="000000"/>
          <w:sz w:val="22"/>
        </w:rPr>
        <w:t>状況に応じて点検</w:t>
      </w:r>
      <w:r w:rsidRPr="00C878D9">
        <w:rPr>
          <w:rFonts w:ascii="ＭＳ 明朝" w:eastAsia="ＭＳ 明朝" w:hAnsi="ＭＳ 明朝" w:cs="ＭＳ 明朝" w:hint="eastAsia"/>
          <w:color w:val="000000"/>
          <w:sz w:val="22"/>
        </w:rPr>
        <w:t>作業を行うこと。</w:t>
      </w:r>
    </w:p>
    <w:p w14:paraId="2BBBC838" w14:textId="43CA057F" w:rsidR="005C5CD2" w:rsidRPr="00C878D9" w:rsidRDefault="005C5CD2" w:rsidP="00C878D9">
      <w:pPr>
        <w:pStyle w:val="a9"/>
        <w:numPr>
          <w:ilvl w:val="0"/>
          <w:numId w:val="2"/>
        </w:numPr>
        <w:ind w:leftChars="0"/>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園路への倒木や浅尾池の排水口にごみが詰まることにより溢水の恐れがある</w:t>
      </w:r>
      <w:r w:rsidRPr="00C878D9">
        <w:rPr>
          <w:rFonts w:ascii="ＭＳ 明朝" w:eastAsia="ＭＳ 明朝" w:hAnsi="ＭＳ 明朝" w:cs="ＭＳ 明朝" w:hint="eastAsia"/>
          <w:color w:val="000000"/>
          <w:sz w:val="22"/>
        </w:rPr>
        <w:t>場合は休日であっても対応すること。</w:t>
      </w:r>
    </w:p>
    <w:p w14:paraId="5DFCDF83" w14:textId="77777777" w:rsidR="005C5CD2" w:rsidRPr="00AD7432" w:rsidRDefault="005C5CD2" w:rsidP="00467146">
      <w:pPr>
        <w:pStyle w:val="a9"/>
        <w:numPr>
          <w:ilvl w:val="0"/>
          <w:numId w:val="2"/>
        </w:numPr>
        <w:ind w:leftChars="0"/>
        <w:rPr>
          <w:rFonts w:ascii="ＭＳ 明朝" w:eastAsia="ＭＳ 明朝" w:hAnsi="ＭＳ 明朝" w:cs="ＭＳ 明朝"/>
          <w:color w:val="000000"/>
          <w:sz w:val="22"/>
        </w:rPr>
      </w:pPr>
      <w:r w:rsidRPr="00155975">
        <w:rPr>
          <w:rFonts w:ascii="ＭＳ 明朝" w:eastAsia="ＭＳ 明朝" w:hAnsi="ＭＳ 明朝" w:cs="ＭＳ 明朝"/>
          <w:sz w:val="22"/>
        </w:rPr>
        <w:t>除草の際は、小石等が飛散する場合があるので注意して作業を行うこと。</w:t>
      </w:r>
    </w:p>
    <w:p w14:paraId="0727907A" w14:textId="21198C94" w:rsidR="00AD7432" w:rsidRPr="00C878D9" w:rsidRDefault="00AD7432" w:rsidP="00C878D9">
      <w:pPr>
        <w:pStyle w:val="a9"/>
        <w:numPr>
          <w:ilvl w:val="0"/>
          <w:numId w:val="2"/>
        </w:numPr>
        <w:ind w:leftChars="112" w:left="937" w:hangingChars="319" w:hanging="702"/>
        <w:rPr>
          <w:rFonts w:ascii="ＭＳ 明朝" w:eastAsia="ＭＳ 明朝" w:hAnsi="ＭＳ 明朝" w:cs="ＭＳ 明朝"/>
          <w:color w:val="000000"/>
          <w:sz w:val="22"/>
        </w:rPr>
      </w:pPr>
      <w:r w:rsidRPr="00C878D9">
        <w:rPr>
          <w:rFonts w:ascii="ＭＳ 明朝" w:eastAsia="ＭＳ 明朝" w:hAnsi="ＭＳ 明朝" w:cs="ＭＳ 明朝" w:hint="eastAsia"/>
          <w:color w:val="000000"/>
          <w:sz w:val="22"/>
        </w:rPr>
        <w:t>村支給の草刈機２台、大型背負いブロワー２台、芝刈り機1台を除く重機・車両・機械に関しては自社保有のものを使用すること。今後、支給の機械が故障し修理不能の場合は自社にて新たに購入・修理すること。</w:t>
      </w:r>
    </w:p>
    <w:p w14:paraId="50EC4FD8" w14:textId="3007098A" w:rsidR="00AD7432" w:rsidRPr="00C878D9" w:rsidRDefault="00AD7432" w:rsidP="00C878D9">
      <w:pPr>
        <w:pStyle w:val="a9"/>
        <w:numPr>
          <w:ilvl w:val="0"/>
          <w:numId w:val="2"/>
        </w:numPr>
        <w:ind w:leftChars="106" w:left="938" w:hangingChars="325" w:hanging="715"/>
        <w:rPr>
          <w:rFonts w:ascii="ＭＳ 明朝" w:eastAsia="ＭＳ 明朝" w:hAnsi="ＭＳ 明朝" w:cs="ＭＳ 明朝"/>
          <w:color w:val="000000"/>
          <w:sz w:val="22"/>
        </w:rPr>
      </w:pPr>
      <w:r w:rsidRPr="00C878D9">
        <w:rPr>
          <w:rFonts w:ascii="ＭＳ 明朝" w:eastAsia="ＭＳ 明朝" w:hAnsi="ＭＳ 明朝" w:cs="ＭＳ 明朝" w:hint="eastAsia"/>
          <w:color w:val="000000"/>
          <w:sz w:val="22"/>
        </w:rPr>
        <w:t>バックホウ・ユニック・軽ダンプについての使用料、燃料費は自社にて負担すること。</w:t>
      </w:r>
    </w:p>
    <w:p w14:paraId="2B5A4BFA" w14:textId="2F81F7FA" w:rsidR="00AD7432" w:rsidRDefault="004A6EC7" w:rsidP="00C878D9">
      <w:pPr>
        <w:pStyle w:val="a9"/>
        <w:numPr>
          <w:ilvl w:val="0"/>
          <w:numId w:val="2"/>
        </w:numPr>
        <w:ind w:leftChars="93" w:left="936" w:hangingChars="337" w:hanging="741"/>
        <w:rPr>
          <w:rFonts w:ascii="ＭＳ 明朝" w:eastAsia="ＭＳ 明朝" w:hAnsi="ＭＳ 明朝" w:cs="ＭＳ 明朝"/>
          <w:color w:val="000000"/>
          <w:sz w:val="22"/>
        </w:rPr>
      </w:pPr>
      <w:r w:rsidRPr="00C878D9">
        <w:rPr>
          <w:rFonts w:ascii="ＭＳ 明朝" w:eastAsia="ＭＳ 明朝" w:hAnsi="ＭＳ 明朝" w:cs="ＭＳ 明朝" w:hint="eastAsia"/>
          <w:color w:val="000000"/>
          <w:sz w:val="22"/>
        </w:rPr>
        <w:t>草刈機の刃（ナイロンコード）・除草剤・消毒薬に係る</w:t>
      </w:r>
      <w:r w:rsidR="00C878D9" w:rsidRPr="00C878D9">
        <w:rPr>
          <w:rFonts w:ascii="ＭＳ 明朝" w:eastAsia="ＭＳ 明朝" w:hAnsi="ＭＳ 明朝" w:cs="ＭＳ 明朝" w:hint="eastAsia"/>
          <w:color w:val="000000"/>
          <w:sz w:val="22"/>
        </w:rPr>
        <w:t>消耗品等の</w:t>
      </w:r>
      <w:r w:rsidRPr="00C878D9">
        <w:rPr>
          <w:rFonts w:ascii="ＭＳ 明朝" w:eastAsia="ＭＳ 明朝" w:hAnsi="ＭＳ 明朝" w:cs="ＭＳ 明朝" w:hint="eastAsia"/>
          <w:color w:val="000000"/>
          <w:sz w:val="22"/>
        </w:rPr>
        <w:t>経費は弥彦村が負担するもの。</w:t>
      </w:r>
    </w:p>
    <w:p w14:paraId="4FCEF50E" w14:textId="2A14B831" w:rsidR="00A90CF4" w:rsidRPr="00C878D9" w:rsidRDefault="00A90CF4" w:rsidP="00C878D9">
      <w:pPr>
        <w:pStyle w:val="a9"/>
        <w:numPr>
          <w:ilvl w:val="0"/>
          <w:numId w:val="2"/>
        </w:numPr>
        <w:ind w:leftChars="93" w:left="936" w:hangingChars="337" w:hanging="741"/>
        <w:rPr>
          <w:rFonts w:ascii="ＭＳ 明朝" w:eastAsia="ＭＳ 明朝" w:hAnsi="ＭＳ 明朝" w:cs="ＭＳ 明朝"/>
          <w:color w:val="000000"/>
          <w:sz w:val="22"/>
        </w:rPr>
      </w:pPr>
      <w:r>
        <w:rPr>
          <w:rFonts w:ascii="ＭＳ 明朝" w:eastAsia="ＭＳ 明朝" w:hAnsi="ＭＳ 明朝" w:cs="ＭＳ 明朝" w:hint="eastAsia"/>
          <w:color w:val="000000"/>
          <w:sz w:val="22"/>
        </w:rPr>
        <w:t>トイレ用洗剤・清掃用具・トイレットペーパーなどの備品に係る費用は弥彦村が負担するもの。</w:t>
      </w:r>
    </w:p>
    <w:p w14:paraId="42218B50" w14:textId="77777777" w:rsidR="00224E55" w:rsidRPr="005C5CD2" w:rsidRDefault="005C5CD2" w:rsidP="005C5CD2">
      <w:pPr>
        <w:pStyle w:val="a9"/>
        <w:numPr>
          <w:ilvl w:val="0"/>
          <w:numId w:val="2"/>
        </w:numPr>
        <w:ind w:leftChars="0"/>
        <w:rPr>
          <w:rFonts w:ascii="ＭＳ 明朝" w:eastAsia="ＭＳ 明朝" w:hAnsi="ＭＳ 明朝" w:cs="ＭＳ 明朝"/>
          <w:color w:val="000000"/>
          <w:sz w:val="22"/>
        </w:rPr>
      </w:pPr>
      <w:r w:rsidRPr="00155975">
        <w:rPr>
          <w:rFonts w:ascii="ＭＳ 明朝" w:eastAsia="ＭＳ 明朝" w:hAnsi="ＭＳ 明朝" w:cs="ＭＳ 明朝"/>
          <w:sz w:val="22"/>
        </w:rPr>
        <w:t>その他この仕様書に記載のない事項については、甲乙協議のうえ決定する。</w:t>
      </w:r>
    </w:p>
    <w:p w14:paraId="1BEA5F92" w14:textId="77777777" w:rsidR="00670D10" w:rsidRPr="00155975" w:rsidRDefault="00670D10" w:rsidP="00CF68FD">
      <w:pPr>
        <w:rPr>
          <w:rFonts w:ascii="ＭＳ 明朝" w:eastAsia="ＭＳ 明朝" w:hAnsi="ＭＳ 明朝"/>
          <w:sz w:val="22"/>
        </w:rPr>
      </w:pPr>
    </w:p>
    <w:p w14:paraId="09611FE9" w14:textId="1803E72A" w:rsidR="004A6EC7" w:rsidRDefault="0038010A" w:rsidP="00CF68FD">
      <w:pPr>
        <w:rPr>
          <w:rFonts w:ascii="ＭＳ 明朝" w:eastAsia="ＭＳ 明朝" w:hAnsi="ＭＳ 明朝" w:cs="Calibri"/>
          <w:color w:val="000000"/>
          <w:sz w:val="22"/>
        </w:rPr>
      </w:pPr>
      <w:r>
        <w:rPr>
          <w:rFonts w:ascii="ＭＳ 明朝" w:eastAsia="ＭＳ 明朝" w:hAnsi="ＭＳ 明朝" w:cs="Calibri" w:hint="eastAsia"/>
          <w:color w:val="000000"/>
          <w:sz w:val="22"/>
        </w:rPr>
        <w:t>７</w:t>
      </w:r>
      <w:r w:rsidR="00D75D8F">
        <w:rPr>
          <w:rFonts w:ascii="ＭＳ 明朝" w:eastAsia="ＭＳ 明朝" w:hAnsi="ＭＳ 明朝" w:cs="Calibri" w:hint="eastAsia"/>
          <w:color w:val="000000"/>
          <w:sz w:val="22"/>
        </w:rPr>
        <w:t xml:space="preserve"> 連絡先　　</w:t>
      </w:r>
    </w:p>
    <w:p w14:paraId="6E11E623" w14:textId="5DD80B44" w:rsidR="00670D10" w:rsidRDefault="00D75D8F" w:rsidP="004A6EC7">
      <w:pPr>
        <w:ind w:firstLineChars="150" w:firstLine="330"/>
        <w:rPr>
          <w:rFonts w:ascii="ＭＳ 明朝" w:eastAsia="ＭＳ 明朝" w:hAnsi="ＭＳ 明朝" w:cs="Calibri"/>
          <w:color w:val="000000"/>
          <w:sz w:val="22"/>
        </w:rPr>
      </w:pPr>
      <w:r>
        <w:rPr>
          <w:rFonts w:ascii="ＭＳ 明朝" w:eastAsia="ＭＳ 明朝" w:hAnsi="ＭＳ 明朝" w:cs="Calibri" w:hint="eastAsia"/>
          <w:color w:val="000000"/>
          <w:sz w:val="22"/>
        </w:rPr>
        <w:t>弥彦村産業部観光商工課　担当：</w:t>
      </w:r>
      <w:r w:rsidR="00C878D9">
        <w:rPr>
          <w:rFonts w:ascii="ＭＳ 明朝" w:eastAsia="ＭＳ 明朝" w:hAnsi="ＭＳ 明朝" w:cs="Calibri" w:hint="eastAsia"/>
          <w:color w:val="000000"/>
          <w:sz w:val="22"/>
        </w:rPr>
        <w:t>志賀</w:t>
      </w:r>
      <w:r>
        <w:rPr>
          <w:rFonts w:ascii="ＭＳ 明朝" w:eastAsia="ＭＳ 明朝" w:hAnsi="ＭＳ 明朝" w:cs="Calibri" w:hint="eastAsia"/>
          <w:color w:val="000000"/>
          <w:sz w:val="22"/>
        </w:rPr>
        <w:t xml:space="preserve">　℡　0256-94-1025</w:t>
      </w:r>
    </w:p>
    <w:p w14:paraId="3FB6CB45" w14:textId="77777777" w:rsidR="00D75D8F" w:rsidRPr="00155975" w:rsidRDefault="00D75D8F" w:rsidP="00CF68FD">
      <w:pPr>
        <w:rPr>
          <w:rFonts w:ascii="ＭＳ 明朝" w:eastAsia="ＭＳ 明朝" w:hAnsi="ＭＳ 明朝" w:cs="Calibri"/>
          <w:color w:val="000000"/>
          <w:sz w:val="22"/>
        </w:rPr>
      </w:pPr>
      <w:r>
        <w:rPr>
          <w:rFonts w:ascii="ＭＳ 明朝" w:eastAsia="ＭＳ 明朝" w:hAnsi="ＭＳ 明朝" w:cs="Calibri" w:hint="eastAsia"/>
          <w:color w:val="000000"/>
          <w:sz w:val="22"/>
        </w:rPr>
        <w:t xml:space="preserve">　　　　　　　　　　　　　</w:t>
      </w:r>
      <w:r w:rsidR="004A6EC7">
        <w:rPr>
          <w:rFonts w:ascii="ＭＳ 明朝" w:eastAsia="ＭＳ 明朝" w:hAnsi="ＭＳ 明朝" w:cs="Calibri" w:hint="eastAsia"/>
          <w:color w:val="000000"/>
          <w:sz w:val="22"/>
        </w:rPr>
        <w:t xml:space="preserve"> </w:t>
      </w:r>
      <w:r>
        <w:rPr>
          <w:rFonts w:ascii="ＭＳ 明朝" w:eastAsia="ＭＳ 明朝" w:hAnsi="ＭＳ 明朝" w:cs="Calibri"/>
          <w:color w:val="000000"/>
          <w:sz w:val="22"/>
        </w:rPr>
        <w:t>M</w:t>
      </w:r>
      <w:r>
        <w:rPr>
          <w:rFonts w:ascii="ＭＳ 明朝" w:eastAsia="ＭＳ 明朝" w:hAnsi="ＭＳ 明朝" w:cs="Calibri" w:hint="eastAsia"/>
          <w:color w:val="000000"/>
          <w:sz w:val="22"/>
        </w:rPr>
        <w:t>ail：</w:t>
      </w:r>
      <w:hyperlink r:id="rId7" w:history="1">
        <w:r w:rsidRPr="00D7561F">
          <w:rPr>
            <w:rFonts w:hint="eastAsia"/>
          </w:rPr>
          <w:t>kankou@vill.yahiko.niigata.jp</w:t>
        </w:r>
      </w:hyperlink>
    </w:p>
    <w:p w14:paraId="62A0E7F6" w14:textId="77777777" w:rsidR="00670D10" w:rsidRPr="00155975" w:rsidRDefault="00670D10" w:rsidP="00CF68FD">
      <w:pPr>
        <w:rPr>
          <w:rFonts w:ascii="ＭＳ 明朝" w:eastAsia="ＭＳ 明朝" w:hAnsi="ＭＳ 明朝" w:cs="Calibri"/>
          <w:color w:val="000000"/>
          <w:sz w:val="22"/>
        </w:rPr>
      </w:pPr>
    </w:p>
    <w:sectPr w:rsidR="00670D10" w:rsidRPr="00155975" w:rsidSect="00C878D9">
      <w:pgSz w:w="11906" w:h="16838" w:code="9"/>
      <w:pgMar w:top="851" w:right="1133"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A230" w14:textId="77777777" w:rsidR="00C828D3" w:rsidRDefault="00C828D3" w:rsidP="00FE7083">
      <w:r>
        <w:separator/>
      </w:r>
    </w:p>
  </w:endnote>
  <w:endnote w:type="continuationSeparator" w:id="0">
    <w:p w14:paraId="729DAECC" w14:textId="77777777" w:rsidR="00C828D3" w:rsidRDefault="00C828D3" w:rsidP="00FE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EA48" w14:textId="77777777" w:rsidR="00C828D3" w:rsidRDefault="00C828D3" w:rsidP="00FE7083">
      <w:r>
        <w:separator/>
      </w:r>
    </w:p>
  </w:footnote>
  <w:footnote w:type="continuationSeparator" w:id="0">
    <w:p w14:paraId="3A7198EC" w14:textId="77777777" w:rsidR="00C828D3" w:rsidRDefault="00C828D3" w:rsidP="00FE7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3.75pt;visibility:visible;mso-wrap-style:square" o:bullet="t">
        <v:imagedata r:id="rId1" o:title=""/>
      </v:shape>
    </w:pict>
  </w:numPicBullet>
  <w:abstractNum w:abstractNumId="0" w15:restartNumberingAfterBreak="0">
    <w:nsid w:val="17112819"/>
    <w:multiLevelType w:val="hybridMultilevel"/>
    <w:tmpl w:val="74402756"/>
    <w:lvl w:ilvl="0" w:tplc="8BF6ED5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C2D593D"/>
    <w:multiLevelType w:val="hybridMultilevel"/>
    <w:tmpl w:val="7A823002"/>
    <w:lvl w:ilvl="0" w:tplc="2886078A">
      <w:start w:val="1"/>
      <w:numFmt w:val="bullet"/>
      <w:lvlText w:val=""/>
      <w:lvlPicBulletId w:val="0"/>
      <w:lvlJc w:val="left"/>
      <w:pPr>
        <w:tabs>
          <w:tab w:val="num" w:pos="420"/>
        </w:tabs>
        <w:ind w:left="420" w:firstLine="0"/>
      </w:pPr>
      <w:rPr>
        <w:rFonts w:ascii="Symbol" w:hAnsi="Symbol" w:hint="default"/>
      </w:rPr>
    </w:lvl>
    <w:lvl w:ilvl="1" w:tplc="984AD4FC" w:tentative="1">
      <w:start w:val="1"/>
      <w:numFmt w:val="bullet"/>
      <w:lvlText w:val=""/>
      <w:lvlJc w:val="left"/>
      <w:pPr>
        <w:tabs>
          <w:tab w:val="num" w:pos="840"/>
        </w:tabs>
        <w:ind w:left="840" w:firstLine="0"/>
      </w:pPr>
      <w:rPr>
        <w:rFonts w:ascii="Symbol" w:hAnsi="Symbol" w:hint="default"/>
      </w:rPr>
    </w:lvl>
    <w:lvl w:ilvl="2" w:tplc="63E49ABA" w:tentative="1">
      <w:start w:val="1"/>
      <w:numFmt w:val="bullet"/>
      <w:lvlText w:val=""/>
      <w:lvlJc w:val="left"/>
      <w:pPr>
        <w:tabs>
          <w:tab w:val="num" w:pos="1260"/>
        </w:tabs>
        <w:ind w:left="1260" w:firstLine="0"/>
      </w:pPr>
      <w:rPr>
        <w:rFonts w:ascii="Symbol" w:hAnsi="Symbol" w:hint="default"/>
      </w:rPr>
    </w:lvl>
    <w:lvl w:ilvl="3" w:tplc="71E244C4" w:tentative="1">
      <w:start w:val="1"/>
      <w:numFmt w:val="bullet"/>
      <w:lvlText w:val=""/>
      <w:lvlJc w:val="left"/>
      <w:pPr>
        <w:tabs>
          <w:tab w:val="num" w:pos="1680"/>
        </w:tabs>
        <w:ind w:left="1680" w:firstLine="0"/>
      </w:pPr>
      <w:rPr>
        <w:rFonts w:ascii="Symbol" w:hAnsi="Symbol" w:hint="default"/>
      </w:rPr>
    </w:lvl>
    <w:lvl w:ilvl="4" w:tplc="986E51CA" w:tentative="1">
      <w:start w:val="1"/>
      <w:numFmt w:val="bullet"/>
      <w:lvlText w:val=""/>
      <w:lvlJc w:val="left"/>
      <w:pPr>
        <w:tabs>
          <w:tab w:val="num" w:pos="2100"/>
        </w:tabs>
        <w:ind w:left="2100" w:firstLine="0"/>
      </w:pPr>
      <w:rPr>
        <w:rFonts w:ascii="Symbol" w:hAnsi="Symbol" w:hint="default"/>
      </w:rPr>
    </w:lvl>
    <w:lvl w:ilvl="5" w:tplc="4A364C74" w:tentative="1">
      <w:start w:val="1"/>
      <w:numFmt w:val="bullet"/>
      <w:lvlText w:val=""/>
      <w:lvlJc w:val="left"/>
      <w:pPr>
        <w:tabs>
          <w:tab w:val="num" w:pos="2520"/>
        </w:tabs>
        <w:ind w:left="2520" w:firstLine="0"/>
      </w:pPr>
      <w:rPr>
        <w:rFonts w:ascii="Symbol" w:hAnsi="Symbol" w:hint="default"/>
      </w:rPr>
    </w:lvl>
    <w:lvl w:ilvl="6" w:tplc="89DA045E" w:tentative="1">
      <w:start w:val="1"/>
      <w:numFmt w:val="bullet"/>
      <w:lvlText w:val=""/>
      <w:lvlJc w:val="left"/>
      <w:pPr>
        <w:tabs>
          <w:tab w:val="num" w:pos="2940"/>
        </w:tabs>
        <w:ind w:left="2940" w:firstLine="0"/>
      </w:pPr>
      <w:rPr>
        <w:rFonts w:ascii="Symbol" w:hAnsi="Symbol" w:hint="default"/>
      </w:rPr>
    </w:lvl>
    <w:lvl w:ilvl="7" w:tplc="E01416CE" w:tentative="1">
      <w:start w:val="1"/>
      <w:numFmt w:val="bullet"/>
      <w:lvlText w:val=""/>
      <w:lvlJc w:val="left"/>
      <w:pPr>
        <w:tabs>
          <w:tab w:val="num" w:pos="3360"/>
        </w:tabs>
        <w:ind w:left="3360" w:firstLine="0"/>
      </w:pPr>
      <w:rPr>
        <w:rFonts w:ascii="Symbol" w:hAnsi="Symbol" w:hint="default"/>
      </w:rPr>
    </w:lvl>
    <w:lvl w:ilvl="8" w:tplc="1C3C82A8"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52BE7B22"/>
    <w:multiLevelType w:val="hybridMultilevel"/>
    <w:tmpl w:val="4CA25694"/>
    <w:lvl w:ilvl="0" w:tplc="B270EC1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946769073">
    <w:abstractNumId w:val="1"/>
  </w:num>
  <w:num w:numId="2" w16cid:durableId="818766404">
    <w:abstractNumId w:val="2"/>
  </w:num>
  <w:num w:numId="3" w16cid:durableId="639769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CD"/>
    <w:rsid w:val="00032192"/>
    <w:rsid w:val="00043A3D"/>
    <w:rsid w:val="00044762"/>
    <w:rsid w:val="000511F8"/>
    <w:rsid w:val="00057A5B"/>
    <w:rsid w:val="000A1F08"/>
    <w:rsid w:val="000A21E2"/>
    <w:rsid w:val="000D247B"/>
    <w:rsid w:val="0010185C"/>
    <w:rsid w:val="00126CFE"/>
    <w:rsid w:val="0015366C"/>
    <w:rsid w:val="00155975"/>
    <w:rsid w:val="00166537"/>
    <w:rsid w:val="0016676A"/>
    <w:rsid w:val="0017064E"/>
    <w:rsid w:val="001911A0"/>
    <w:rsid w:val="00191F9A"/>
    <w:rsid w:val="001A4E97"/>
    <w:rsid w:val="001D3E76"/>
    <w:rsid w:val="001E6BA3"/>
    <w:rsid w:val="001E6F08"/>
    <w:rsid w:val="001F02D3"/>
    <w:rsid w:val="001F67AE"/>
    <w:rsid w:val="00224E55"/>
    <w:rsid w:val="0022657C"/>
    <w:rsid w:val="00233C15"/>
    <w:rsid w:val="00234503"/>
    <w:rsid w:val="002364E1"/>
    <w:rsid w:val="00246E21"/>
    <w:rsid w:val="002A4762"/>
    <w:rsid w:val="002E2961"/>
    <w:rsid w:val="0038010A"/>
    <w:rsid w:val="00390830"/>
    <w:rsid w:val="003C6B3B"/>
    <w:rsid w:val="003F19C2"/>
    <w:rsid w:val="00402468"/>
    <w:rsid w:val="0041369D"/>
    <w:rsid w:val="004178F2"/>
    <w:rsid w:val="004302E9"/>
    <w:rsid w:val="00437DE3"/>
    <w:rsid w:val="004630B0"/>
    <w:rsid w:val="00464DED"/>
    <w:rsid w:val="00467146"/>
    <w:rsid w:val="004A3277"/>
    <w:rsid w:val="004A6EC7"/>
    <w:rsid w:val="0051757E"/>
    <w:rsid w:val="00553723"/>
    <w:rsid w:val="00557ACA"/>
    <w:rsid w:val="00561B66"/>
    <w:rsid w:val="00576112"/>
    <w:rsid w:val="00591E0F"/>
    <w:rsid w:val="005A30C0"/>
    <w:rsid w:val="005B7031"/>
    <w:rsid w:val="005C5CD2"/>
    <w:rsid w:val="005E76E7"/>
    <w:rsid w:val="00601906"/>
    <w:rsid w:val="00604606"/>
    <w:rsid w:val="00622D24"/>
    <w:rsid w:val="00627F6F"/>
    <w:rsid w:val="00670D10"/>
    <w:rsid w:val="00691E5C"/>
    <w:rsid w:val="00692096"/>
    <w:rsid w:val="006C1D25"/>
    <w:rsid w:val="006E1755"/>
    <w:rsid w:val="0072209E"/>
    <w:rsid w:val="00795514"/>
    <w:rsid w:val="007A649D"/>
    <w:rsid w:val="007A6B5E"/>
    <w:rsid w:val="007B21D7"/>
    <w:rsid w:val="007D04BB"/>
    <w:rsid w:val="008904BD"/>
    <w:rsid w:val="008A0E9B"/>
    <w:rsid w:val="008B0CC0"/>
    <w:rsid w:val="008E5760"/>
    <w:rsid w:val="009A0FD1"/>
    <w:rsid w:val="009A73BF"/>
    <w:rsid w:val="009C63AB"/>
    <w:rsid w:val="00A90CF4"/>
    <w:rsid w:val="00AB2A56"/>
    <w:rsid w:val="00AD28CD"/>
    <w:rsid w:val="00AD7432"/>
    <w:rsid w:val="00B05244"/>
    <w:rsid w:val="00B16BF6"/>
    <w:rsid w:val="00B33593"/>
    <w:rsid w:val="00B554DB"/>
    <w:rsid w:val="00B646ED"/>
    <w:rsid w:val="00B91FF9"/>
    <w:rsid w:val="00C041E3"/>
    <w:rsid w:val="00C627EA"/>
    <w:rsid w:val="00C67DEC"/>
    <w:rsid w:val="00C828D3"/>
    <w:rsid w:val="00C82B7C"/>
    <w:rsid w:val="00C878D9"/>
    <w:rsid w:val="00CA6862"/>
    <w:rsid w:val="00CB1314"/>
    <w:rsid w:val="00CB529D"/>
    <w:rsid w:val="00CF68FD"/>
    <w:rsid w:val="00D35B1E"/>
    <w:rsid w:val="00D40F55"/>
    <w:rsid w:val="00D75D8F"/>
    <w:rsid w:val="00D957F3"/>
    <w:rsid w:val="00D97B7E"/>
    <w:rsid w:val="00DD365B"/>
    <w:rsid w:val="00DD6339"/>
    <w:rsid w:val="00DE5993"/>
    <w:rsid w:val="00E270FC"/>
    <w:rsid w:val="00E27ACF"/>
    <w:rsid w:val="00E560CD"/>
    <w:rsid w:val="00E7077C"/>
    <w:rsid w:val="00EB30E9"/>
    <w:rsid w:val="00ED752F"/>
    <w:rsid w:val="00EF570A"/>
    <w:rsid w:val="00F417E2"/>
    <w:rsid w:val="00F515D6"/>
    <w:rsid w:val="00F607EB"/>
    <w:rsid w:val="00F63CD7"/>
    <w:rsid w:val="00F97273"/>
    <w:rsid w:val="00FA3396"/>
    <w:rsid w:val="00FA41F5"/>
    <w:rsid w:val="00FE34E2"/>
    <w:rsid w:val="00FE5F2B"/>
    <w:rsid w:val="00FE7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2"/>
    </o:shapelayout>
  </w:shapeDefaults>
  <w:decimalSymbol w:val="."/>
  <w:listSeparator w:val=","/>
  <w14:docId w14:val="053E661B"/>
  <w15:chartTrackingRefBased/>
  <w15:docId w15:val="{46A7C124-C93A-4825-95C1-68CF5228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083"/>
    <w:pPr>
      <w:tabs>
        <w:tab w:val="center" w:pos="4252"/>
        <w:tab w:val="right" w:pos="8504"/>
      </w:tabs>
      <w:snapToGrid w:val="0"/>
    </w:pPr>
  </w:style>
  <w:style w:type="character" w:customStyle="1" w:styleId="a4">
    <w:name w:val="ヘッダー (文字)"/>
    <w:basedOn w:val="a0"/>
    <w:link w:val="a3"/>
    <w:uiPriority w:val="99"/>
    <w:rsid w:val="00FE7083"/>
  </w:style>
  <w:style w:type="paragraph" w:styleId="a5">
    <w:name w:val="footer"/>
    <w:basedOn w:val="a"/>
    <w:link w:val="a6"/>
    <w:uiPriority w:val="99"/>
    <w:unhideWhenUsed/>
    <w:rsid w:val="00FE7083"/>
    <w:pPr>
      <w:tabs>
        <w:tab w:val="center" w:pos="4252"/>
        <w:tab w:val="right" w:pos="8504"/>
      </w:tabs>
      <w:snapToGrid w:val="0"/>
    </w:pPr>
  </w:style>
  <w:style w:type="character" w:customStyle="1" w:styleId="a6">
    <w:name w:val="フッター (文字)"/>
    <w:basedOn w:val="a0"/>
    <w:link w:val="a5"/>
    <w:uiPriority w:val="99"/>
    <w:rsid w:val="00FE7083"/>
  </w:style>
  <w:style w:type="paragraph" w:styleId="a7">
    <w:name w:val="Balloon Text"/>
    <w:basedOn w:val="a"/>
    <w:link w:val="a8"/>
    <w:uiPriority w:val="99"/>
    <w:semiHidden/>
    <w:unhideWhenUsed/>
    <w:rsid w:val="006E17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1755"/>
    <w:rPr>
      <w:rFonts w:asciiTheme="majorHAnsi" w:eastAsiaTheme="majorEastAsia" w:hAnsiTheme="majorHAnsi" w:cstheme="majorBidi"/>
      <w:sz w:val="18"/>
      <w:szCs w:val="18"/>
    </w:rPr>
  </w:style>
  <w:style w:type="paragraph" w:styleId="a9">
    <w:name w:val="List Paragraph"/>
    <w:basedOn w:val="a"/>
    <w:uiPriority w:val="34"/>
    <w:qFormat/>
    <w:rsid w:val="00CF68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92.168.1.202/scripts/dneo/zwmljs.exe?_=16810951915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有香里</dc:creator>
  <cp:keywords/>
  <dc:description/>
  <cp:lastModifiedBy>志賀　史緒</cp:lastModifiedBy>
  <cp:revision>12</cp:revision>
  <cp:lastPrinted>2023-04-11T00:20:00Z</cp:lastPrinted>
  <dcterms:created xsi:type="dcterms:W3CDTF">2023-03-29T01:07:00Z</dcterms:created>
  <dcterms:modified xsi:type="dcterms:W3CDTF">2024-02-27T02:12:00Z</dcterms:modified>
</cp:coreProperties>
</file>